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4B" w:rsidRDefault="00114E4B" w:rsidP="00114E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AD0" w:rsidRDefault="00B80AD0" w:rsidP="00114E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4085" w:rsidRPr="00B80AD0" w:rsidRDefault="00114E4B" w:rsidP="00114E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0AD0">
        <w:rPr>
          <w:rFonts w:ascii="Times New Roman" w:hAnsi="Times New Roman"/>
          <w:b/>
          <w:sz w:val="36"/>
          <w:szCs w:val="36"/>
        </w:rPr>
        <w:t>Вопросы для тестового контроля теоретических знаний</w:t>
      </w:r>
    </w:p>
    <w:p w:rsidR="00114E4B" w:rsidRPr="00B80AD0" w:rsidRDefault="00114E4B" w:rsidP="00114E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0AD0">
        <w:rPr>
          <w:rFonts w:ascii="Times New Roman" w:hAnsi="Times New Roman"/>
          <w:b/>
          <w:sz w:val="36"/>
          <w:szCs w:val="36"/>
        </w:rPr>
        <w:t xml:space="preserve">участников конкурса профессионального мастерства </w:t>
      </w:r>
    </w:p>
    <w:p w:rsidR="00114E4B" w:rsidRDefault="00114E4B" w:rsidP="00114E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0AD0">
        <w:rPr>
          <w:rFonts w:ascii="Times New Roman" w:hAnsi="Times New Roman"/>
          <w:b/>
          <w:sz w:val="36"/>
          <w:szCs w:val="36"/>
        </w:rPr>
        <w:t>по профессии «</w:t>
      </w:r>
      <w:r w:rsidR="00DB0791" w:rsidRPr="00B80AD0">
        <w:rPr>
          <w:rFonts w:ascii="Times New Roman" w:hAnsi="Times New Roman"/>
          <w:b/>
          <w:sz w:val="36"/>
          <w:szCs w:val="36"/>
        </w:rPr>
        <w:t>С</w:t>
      </w:r>
      <w:r w:rsidR="000C337E" w:rsidRPr="00B80AD0">
        <w:rPr>
          <w:rFonts w:ascii="Times New Roman" w:hAnsi="Times New Roman"/>
          <w:b/>
          <w:sz w:val="36"/>
          <w:szCs w:val="36"/>
        </w:rPr>
        <w:t>варщик</w:t>
      </w:r>
      <w:r w:rsidRPr="00B80AD0">
        <w:rPr>
          <w:rFonts w:ascii="Times New Roman" w:hAnsi="Times New Roman"/>
          <w:b/>
          <w:sz w:val="36"/>
          <w:szCs w:val="36"/>
        </w:rPr>
        <w:t>»</w:t>
      </w:r>
    </w:p>
    <w:p w:rsidR="00B80AD0" w:rsidRPr="00B80AD0" w:rsidRDefault="00B80AD0" w:rsidP="00114E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4E4B" w:rsidRPr="00881DF9" w:rsidRDefault="00114E4B" w:rsidP="00114E4B">
      <w:pPr>
        <w:spacing w:after="0"/>
        <w:rPr>
          <w:rFonts w:ascii="Times New Roman" w:hAnsi="Times New Roman"/>
          <w:sz w:val="28"/>
          <w:szCs w:val="28"/>
        </w:rPr>
      </w:pPr>
    </w:p>
    <w:p w:rsidR="00114E4B" w:rsidRDefault="000C337E" w:rsidP="00114E4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>Первоначальная обработка металла включает операции: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0C337E" w:rsidRPr="00881DF9">
        <w:rPr>
          <w:rFonts w:ascii="Times New Roman" w:hAnsi="Times New Roman"/>
          <w:sz w:val="28"/>
          <w:szCs w:val="28"/>
        </w:rPr>
        <w:t>Контроль, сортировка, правка и очистка металла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0C337E" w:rsidRPr="00881DF9">
        <w:rPr>
          <w:rFonts w:ascii="Times New Roman" w:hAnsi="Times New Roman"/>
          <w:sz w:val="28"/>
          <w:szCs w:val="28"/>
        </w:rPr>
        <w:t>Наметка и разметка</w:t>
      </w:r>
    </w:p>
    <w:p w:rsidR="001D3DB4" w:rsidRPr="00881DF9" w:rsidRDefault="001D3DB4" w:rsidP="000C337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в. </w:t>
      </w:r>
      <w:r w:rsidR="000C337E" w:rsidRPr="00881DF9">
        <w:rPr>
          <w:rFonts w:ascii="Times New Roman" w:hAnsi="Times New Roman"/>
          <w:sz w:val="28"/>
          <w:szCs w:val="28"/>
        </w:rPr>
        <w:t>Зачистка, правка и вырезка заготовок</w:t>
      </w:r>
    </w:p>
    <w:p w:rsidR="007D573A" w:rsidRPr="00881DF9" w:rsidRDefault="007D573A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D3DB4" w:rsidRPr="00B80AD0" w:rsidRDefault="000C337E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>Для низкоуглеродистых сталей применяют резку: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0C337E" w:rsidRPr="00881DF9">
        <w:rPr>
          <w:rFonts w:ascii="Times New Roman" w:hAnsi="Times New Roman"/>
          <w:sz w:val="28"/>
          <w:szCs w:val="28"/>
        </w:rPr>
        <w:t>Кислородную</w:t>
      </w:r>
    </w:p>
    <w:p w:rsidR="001D3DB4" w:rsidRPr="00881DF9" w:rsidRDefault="001D3DB4" w:rsidP="000C337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б.</w:t>
      </w:r>
      <w:r w:rsidR="000C337E" w:rsidRPr="00881DF9">
        <w:rPr>
          <w:rFonts w:ascii="Times New Roman" w:hAnsi="Times New Roman"/>
          <w:sz w:val="28"/>
          <w:szCs w:val="28"/>
        </w:rPr>
        <w:t xml:space="preserve"> Водородную</w:t>
      </w:r>
    </w:p>
    <w:p w:rsidR="000C337E" w:rsidRPr="00881DF9" w:rsidRDefault="000C337E" w:rsidP="000C337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в. Ацетиленовую</w:t>
      </w:r>
    </w:p>
    <w:p w:rsidR="007D573A" w:rsidRPr="00881DF9" w:rsidRDefault="007D573A" w:rsidP="007D573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D3DB4" w:rsidRPr="00B80AD0" w:rsidRDefault="000C337E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>Рейсмус используют для: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0C337E" w:rsidRPr="00881DF9">
        <w:rPr>
          <w:rFonts w:ascii="Times New Roman" w:hAnsi="Times New Roman"/>
          <w:sz w:val="28"/>
          <w:szCs w:val="28"/>
        </w:rPr>
        <w:t>Вырезки заготовок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0C337E" w:rsidRPr="00881DF9">
        <w:rPr>
          <w:rFonts w:ascii="Times New Roman" w:hAnsi="Times New Roman"/>
          <w:sz w:val="28"/>
          <w:szCs w:val="28"/>
        </w:rPr>
        <w:t>Разметки</w:t>
      </w:r>
    </w:p>
    <w:p w:rsidR="001D3DB4" w:rsidRPr="00881DF9" w:rsidRDefault="001D3DB4" w:rsidP="000C337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в. </w:t>
      </w:r>
      <w:r w:rsidR="000C337E" w:rsidRPr="00881DF9">
        <w:rPr>
          <w:rFonts w:ascii="Times New Roman" w:hAnsi="Times New Roman"/>
          <w:sz w:val="28"/>
          <w:szCs w:val="28"/>
        </w:rPr>
        <w:t>Правки деталей и заготовок</w:t>
      </w:r>
    </w:p>
    <w:p w:rsidR="007D573A" w:rsidRPr="00881DF9" w:rsidRDefault="007D573A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D3DB4" w:rsidRPr="00B80AD0" w:rsidRDefault="000C337E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B80AD0">
        <w:rPr>
          <w:rFonts w:ascii="Times New Roman" w:hAnsi="Times New Roman"/>
          <w:b/>
          <w:sz w:val="28"/>
          <w:szCs w:val="28"/>
        </w:rPr>
        <w:t>Гибку</w:t>
      </w:r>
      <w:proofErr w:type="spellEnd"/>
      <w:r w:rsidRPr="00B80AD0">
        <w:rPr>
          <w:rFonts w:ascii="Times New Roman" w:hAnsi="Times New Roman"/>
          <w:b/>
          <w:sz w:val="28"/>
          <w:szCs w:val="28"/>
        </w:rPr>
        <w:t xml:space="preserve"> труб производят: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0C337E" w:rsidRPr="00881DF9">
        <w:rPr>
          <w:rFonts w:ascii="Times New Roman" w:hAnsi="Times New Roman"/>
          <w:sz w:val="28"/>
          <w:szCs w:val="28"/>
        </w:rPr>
        <w:t>В холодном состоянии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0C337E" w:rsidRPr="00881DF9">
        <w:rPr>
          <w:rFonts w:ascii="Times New Roman" w:hAnsi="Times New Roman"/>
          <w:sz w:val="28"/>
          <w:szCs w:val="28"/>
        </w:rPr>
        <w:t>В горячем состоянии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в. </w:t>
      </w:r>
      <w:r w:rsidR="000C337E" w:rsidRPr="00881DF9">
        <w:rPr>
          <w:rFonts w:ascii="Times New Roman" w:hAnsi="Times New Roman"/>
          <w:sz w:val="28"/>
          <w:szCs w:val="28"/>
        </w:rPr>
        <w:t>В холодном или горячем состоянии</w:t>
      </w:r>
    </w:p>
    <w:p w:rsidR="001A36BB" w:rsidRPr="00881DF9" w:rsidRDefault="001A36BB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D3DB4" w:rsidRPr="00B80AD0" w:rsidRDefault="000C337E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>Кернер используют для</w:t>
      </w:r>
      <w:r w:rsidR="001A36BB" w:rsidRPr="00B80AD0">
        <w:rPr>
          <w:rFonts w:ascii="Times New Roman" w:hAnsi="Times New Roman"/>
          <w:b/>
          <w:sz w:val="28"/>
          <w:szCs w:val="28"/>
        </w:rPr>
        <w:t>: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0C337E" w:rsidRPr="00881DF9">
        <w:rPr>
          <w:rFonts w:ascii="Times New Roman" w:hAnsi="Times New Roman"/>
          <w:sz w:val="28"/>
          <w:szCs w:val="28"/>
        </w:rPr>
        <w:t>Разделительной резки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0C337E" w:rsidRPr="00881DF9">
        <w:rPr>
          <w:rFonts w:ascii="Times New Roman" w:hAnsi="Times New Roman"/>
          <w:sz w:val="28"/>
          <w:szCs w:val="28"/>
        </w:rPr>
        <w:t>Термической правки</w:t>
      </w:r>
    </w:p>
    <w:p w:rsidR="000C337E" w:rsidRPr="00881DF9" w:rsidRDefault="000C337E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в. Сохранения очертания профиля заготовки</w:t>
      </w:r>
    </w:p>
    <w:p w:rsidR="004F74E9" w:rsidRPr="00881DF9" w:rsidRDefault="004F74E9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D3DB4" w:rsidRPr="00B80AD0" w:rsidRDefault="000C337E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>Сборка может осуществляться</w:t>
      </w:r>
      <w:r w:rsidR="004F74E9" w:rsidRPr="00B80AD0">
        <w:rPr>
          <w:rFonts w:ascii="Times New Roman" w:hAnsi="Times New Roman"/>
          <w:b/>
          <w:sz w:val="28"/>
          <w:szCs w:val="28"/>
        </w:rPr>
        <w:t>: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0C337E" w:rsidRPr="00881DF9">
        <w:rPr>
          <w:rFonts w:ascii="Times New Roman" w:hAnsi="Times New Roman"/>
          <w:sz w:val="28"/>
          <w:szCs w:val="28"/>
        </w:rPr>
        <w:t>Прихватками</w:t>
      </w:r>
    </w:p>
    <w:p w:rsidR="001D3DB4" w:rsidRPr="00881DF9" w:rsidRDefault="001D3DB4" w:rsidP="001D3D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0C337E" w:rsidRPr="00881DF9">
        <w:rPr>
          <w:rFonts w:ascii="Times New Roman" w:hAnsi="Times New Roman"/>
          <w:sz w:val="28"/>
          <w:szCs w:val="28"/>
        </w:rPr>
        <w:t>В специальных сборочно-сварочных приспособлениях</w:t>
      </w:r>
    </w:p>
    <w:p w:rsidR="00114E4B" w:rsidRPr="00881DF9" w:rsidRDefault="001D3DB4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в. </w:t>
      </w:r>
      <w:r w:rsidR="00A14E99" w:rsidRPr="00881DF9">
        <w:rPr>
          <w:rFonts w:ascii="Times New Roman" w:hAnsi="Times New Roman"/>
          <w:sz w:val="28"/>
          <w:szCs w:val="28"/>
        </w:rPr>
        <w:t>Прихватками или в сборочно-сварочных приспособлениях</w:t>
      </w:r>
    </w:p>
    <w:p w:rsidR="004F74E9" w:rsidRPr="00881DF9" w:rsidRDefault="004F74E9" w:rsidP="00F3242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4F74E9" w:rsidRPr="00B80AD0" w:rsidRDefault="00A14E99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>Контроль собранных под сварку изделий осуществляют</w:t>
      </w:r>
      <w:r w:rsidR="004F74E9" w:rsidRPr="00B80AD0">
        <w:rPr>
          <w:rFonts w:ascii="Times New Roman" w:hAnsi="Times New Roman"/>
          <w:b/>
          <w:sz w:val="28"/>
          <w:szCs w:val="28"/>
        </w:rPr>
        <w:t>:</w:t>
      </w:r>
    </w:p>
    <w:p w:rsidR="004F74E9" w:rsidRPr="00881DF9" w:rsidRDefault="004F74E9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A14E99" w:rsidRPr="00881DF9">
        <w:rPr>
          <w:rFonts w:ascii="Times New Roman" w:hAnsi="Times New Roman"/>
          <w:sz w:val="28"/>
          <w:szCs w:val="28"/>
        </w:rPr>
        <w:t>Шаблонами</w:t>
      </w:r>
    </w:p>
    <w:p w:rsidR="004F74E9" w:rsidRPr="00881DF9" w:rsidRDefault="004F74E9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A14E99" w:rsidRPr="00881DF9">
        <w:rPr>
          <w:rFonts w:ascii="Times New Roman" w:hAnsi="Times New Roman"/>
          <w:sz w:val="28"/>
          <w:szCs w:val="28"/>
        </w:rPr>
        <w:t>Металлическими рулетками и линейками</w:t>
      </w:r>
    </w:p>
    <w:p w:rsidR="004F74E9" w:rsidRPr="00881DF9" w:rsidRDefault="004F74E9" w:rsidP="00A14E9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в. </w:t>
      </w:r>
      <w:r w:rsidR="00A14E99" w:rsidRPr="00881DF9">
        <w:rPr>
          <w:rFonts w:ascii="Times New Roman" w:hAnsi="Times New Roman"/>
          <w:sz w:val="28"/>
          <w:szCs w:val="28"/>
        </w:rPr>
        <w:t>Металлическими рулетками, линейками или шаблонами</w:t>
      </w:r>
    </w:p>
    <w:p w:rsidR="00A14E99" w:rsidRDefault="00A14E99" w:rsidP="00A14E9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80AD0" w:rsidRDefault="00B80AD0" w:rsidP="00A14E9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80AD0" w:rsidRDefault="00B80AD0" w:rsidP="00A14E9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80AD0" w:rsidRPr="00881DF9" w:rsidRDefault="00B80AD0" w:rsidP="00A14E9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81CD6" w:rsidRPr="00B80AD0" w:rsidRDefault="00C52747" w:rsidP="00C5274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</w:t>
      </w:r>
      <w:r w:rsidR="00A14E99" w:rsidRPr="00B80AD0">
        <w:rPr>
          <w:rFonts w:ascii="Times New Roman" w:hAnsi="Times New Roman"/>
          <w:b/>
          <w:sz w:val="28"/>
          <w:szCs w:val="28"/>
        </w:rPr>
        <w:t xml:space="preserve"> Дуговая точечная сварка выполняется только</w:t>
      </w:r>
      <w:r w:rsidR="00A81CD6" w:rsidRPr="00B80AD0">
        <w:rPr>
          <w:rFonts w:ascii="Times New Roman" w:hAnsi="Times New Roman"/>
          <w:b/>
          <w:sz w:val="28"/>
          <w:szCs w:val="28"/>
        </w:rPr>
        <w:t>:</w:t>
      </w:r>
    </w:p>
    <w:p w:rsidR="00A81CD6" w:rsidRPr="00881DF9" w:rsidRDefault="00A81CD6" w:rsidP="00A81CD6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а. В тавровых соединениях</w:t>
      </w:r>
    </w:p>
    <w:p w:rsidR="00A81CD6" w:rsidRPr="00881DF9" w:rsidRDefault="00A81CD6" w:rsidP="00A81CD6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в. При соединении деталей внахлёстку</w:t>
      </w:r>
    </w:p>
    <w:p w:rsidR="004F74E9" w:rsidRPr="00881DF9" w:rsidRDefault="00A81CD6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в. В угловых соединениях</w:t>
      </w:r>
    </w:p>
    <w:p w:rsidR="004F74E9" w:rsidRPr="00881DF9" w:rsidRDefault="004F74E9" w:rsidP="00F3242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4F74E9" w:rsidRPr="00B80AD0" w:rsidRDefault="0059732A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</w:t>
      </w:r>
      <w:r w:rsidR="00A81CD6" w:rsidRPr="00B80AD0">
        <w:rPr>
          <w:rFonts w:ascii="Times New Roman" w:hAnsi="Times New Roman"/>
          <w:b/>
          <w:sz w:val="28"/>
          <w:szCs w:val="28"/>
        </w:rPr>
        <w:t>Способы очистки поверхности металла по линии реза</w:t>
      </w:r>
      <w:r w:rsidR="004F74E9" w:rsidRPr="00B80AD0">
        <w:rPr>
          <w:rFonts w:ascii="Times New Roman" w:hAnsi="Times New Roman"/>
          <w:b/>
          <w:sz w:val="28"/>
          <w:szCs w:val="28"/>
        </w:rPr>
        <w:t>:</w:t>
      </w:r>
    </w:p>
    <w:p w:rsidR="004F74E9" w:rsidRPr="00881DF9" w:rsidRDefault="004F74E9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4057BE" w:rsidRPr="00881DF9">
        <w:rPr>
          <w:rFonts w:ascii="Times New Roman" w:hAnsi="Times New Roman"/>
          <w:sz w:val="28"/>
          <w:szCs w:val="28"/>
        </w:rPr>
        <w:t>Нагрев горелки, механическая зачистка</w:t>
      </w:r>
    </w:p>
    <w:p w:rsidR="004F74E9" w:rsidRPr="00881DF9" w:rsidRDefault="004F74E9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4057BE" w:rsidRPr="00881DF9">
        <w:rPr>
          <w:rFonts w:ascii="Times New Roman" w:hAnsi="Times New Roman"/>
          <w:sz w:val="28"/>
          <w:szCs w:val="28"/>
        </w:rPr>
        <w:t>Нагрев горелки, химическая очистка</w:t>
      </w:r>
    </w:p>
    <w:p w:rsidR="004F74E9" w:rsidRPr="00881DF9" w:rsidRDefault="004F74E9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в. </w:t>
      </w:r>
      <w:r w:rsidR="004057BE" w:rsidRPr="00881DF9">
        <w:rPr>
          <w:rFonts w:ascii="Times New Roman" w:hAnsi="Times New Roman"/>
          <w:sz w:val="28"/>
          <w:szCs w:val="28"/>
        </w:rPr>
        <w:t>Нагрев, механическая и  химическая очистка</w:t>
      </w:r>
    </w:p>
    <w:p w:rsidR="00673BB7" w:rsidRPr="00881DF9" w:rsidRDefault="00673BB7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73BB7" w:rsidRPr="00B80AD0" w:rsidRDefault="00673BB7" w:rsidP="00673BB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0791" w:rsidRPr="00B80AD0">
        <w:rPr>
          <w:rFonts w:ascii="Times New Roman" w:hAnsi="Times New Roman"/>
          <w:b/>
          <w:sz w:val="28"/>
          <w:szCs w:val="28"/>
        </w:rPr>
        <w:t>Штангенрейсмус</w:t>
      </w:r>
      <w:proofErr w:type="spellEnd"/>
      <w:r w:rsidR="00DB0791" w:rsidRPr="00B80AD0">
        <w:rPr>
          <w:rFonts w:ascii="Times New Roman" w:hAnsi="Times New Roman"/>
          <w:b/>
          <w:sz w:val="28"/>
          <w:szCs w:val="28"/>
        </w:rPr>
        <w:t xml:space="preserve"> используют для измерения</w:t>
      </w:r>
      <w:r w:rsidRPr="00B80AD0">
        <w:rPr>
          <w:rFonts w:ascii="Times New Roman" w:hAnsi="Times New Roman"/>
          <w:b/>
          <w:sz w:val="28"/>
          <w:szCs w:val="28"/>
        </w:rPr>
        <w:t>:</w:t>
      </w:r>
    </w:p>
    <w:p w:rsidR="00673BB7" w:rsidRPr="00881DF9" w:rsidRDefault="00673BB7" w:rsidP="00673BB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DB0791" w:rsidRPr="00881DF9">
        <w:rPr>
          <w:rFonts w:ascii="Times New Roman" w:hAnsi="Times New Roman"/>
          <w:sz w:val="28"/>
          <w:szCs w:val="28"/>
        </w:rPr>
        <w:t>Наружных и внутренних размеров</w:t>
      </w:r>
    </w:p>
    <w:p w:rsidR="00673BB7" w:rsidRPr="00881DF9" w:rsidRDefault="00673BB7" w:rsidP="00673BB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DB0791" w:rsidRPr="00881DF9">
        <w:rPr>
          <w:rFonts w:ascii="Times New Roman" w:hAnsi="Times New Roman"/>
          <w:sz w:val="28"/>
          <w:szCs w:val="28"/>
        </w:rPr>
        <w:t>Глубин (отверстий пазов, высоты уступов)</w:t>
      </w:r>
    </w:p>
    <w:p w:rsidR="00DB0791" w:rsidRPr="00881DF9" w:rsidRDefault="00DB0791" w:rsidP="00673BB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в. Размеров по высоте деталей и для разметки</w:t>
      </w:r>
    </w:p>
    <w:p w:rsidR="00673BB7" w:rsidRPr="00881DF9" w:rsidRDefault="00673BB7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73BB7" w:rsidRPr="00B80AD0" w:rsidRDefault="00383CE1" w:rsidP="00673BB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</w:t>
      </w:r>
      <w:r w:rsidR="00DB0791" w:rsidRPr="00B80AD0">
        <w:rPr>
          <w:rFonts w:ascii="Times New Roman" w:hAnsi="Times New Roman"/>
          <w:b/>
          <w:sz w:val="28"/>
          <w:szCs w:val="28"/>
        </w:rPr>
        <w:t>К микрометрическим измерительным средствам относятся</w:t>
      </w:r>
      <w:r w:rsidR="00673BB7" w:rsidRPr="00B80AD0">
        <w:rPr>
          <w:rFonts w:ascii="Times New Roman" w:hAnsi="Times New Roman"/>
          <w:b/>
          <w:sz w:val="28"/>
          <w:szCs w:val="28"/>
        </w:rPr>
        <w:t>:</w:t>
      </w:r>
    </w:p>
    <w:p w:rsidR="00673BB7" w:rsidRPr="00881DF9" w:rsidRDefault="00673BB7" w:rsidP="00673BB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DB0791" w:rsidRPr="00881DF9">
        <w:rPr>
          <w:rFonts w:ascii="Times New Roman" w:hAnsi="Times New Roman"/>
          <w:sz w:val="28"/>
          <w:szCs w:val="28"/>
        </w:rPr>
        <w:t>Односторонняя и двусторонняя пробки</w:t>
      </w:r>
    </w:p>
    <w:p w:rsidR="00673BB7" w:rsidRPr="00881DF9" w:rsidRDefault="00673BB7" w:rsidP="00673BB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DB0791" w:rsidRPr="00881DF9">
        <w:rPr>
          <w:rFonts w:ascii="Times New Roman" w:hAnsi="Times New Roman"/>
          <w:sz w:val="28"/>
          <w:szCs w:val="28"/>
        </w:rPr>
        <w:t>Нутромер, глубиномер, микрометр</w:t>
      </w:r>
    </w:p>
    <w:p w:rsidR="00673BB7" w:rsidRPr="00881DF9" w:rsidRDefault="00673BB7" w:rsidP="004F74E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73BB7" w:rsidRPr="00B80AD0" w:rsidRDefault="00000C5B" w:rsidP="00673BB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</w:t>
      </w:r>
      <w:r w:rsidR="00DB0791" w:rsidRPr="00B80AD0">
        <w:rPr>
          <w:rFonts w:ascii="Times New Roman" w:hAnsi="Times New Roman"/>
          <w:b/>
          <w:sz w:val="28"/>
          <w:szCs w:val="28"/>
        </w:rPr>
        <w:t>Для механического и автоматического контроля деталей применяют</w:t>
      </w:r>
      <w:r w:rsidRPr="00B80AD0">
        <w:rPr>
          <w:rFonts w:ascii="Times New Roman" w:hAnsi="Times New Roman"/>
          <w:b/>
          <w:sz w:val="28"/>
          <w:szCs w:val="28"/>
        </w:rPr>
        <w:t>:</w:t>
      </w:r>
    </w:p>
    <w:p w:rsidR="00673BB7" w:rsidRPr="00881DF9" w:rsidRDefault="00673BB7" w:rsidP="00673BB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DB0791" w:rsidRPr="00881DF9">
        <w:rPr>
          <w:rFonts w:ascii="Times New Roman" w:hAnsi="Times New Roman"/>
          <w:sz w:val="28"/>
          <w:szCs w:val="28"/>
        </w:rPr>
        <w:t>Пневматические длинномеры, контрольные автоматы</w:t>
      </w:r>
    </w:p>
    <w:p w:rsidR="00673BB7" w:rsidRPr="00881DF9" w:rsidRDefault="00673BB7" w:rsidP="00673BB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DB0791" w:rsidRPr="00881DF9">
        <w:rPr>
          <w:rFonts w:ascii="Times New Roman" w:hAnsi="Times New Roman"/>
          <w:sz w:val="28"/>
          <w:szCs w:val="28"/>
        </w:rPr>
        <w:t>Рычажно-оптические приборы</w:t>
      </w:r>
    </w:p>
    <w:p w:rsidR="00673BB7" w:rsidRPr="00881DF9" w:rsidRDefault="00673BB7" w:rsidP="00673BB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в. </w:t>
      </w:r>
      <w:r w:rsidR="00DB0791" w:rsidRPr="00881DF9">
        <w:rPr>
          <w:rFonts w:ascii="Times New Roman" w:hAnsi="Times New Roman"/>
          <w:sz w:val="28"/>
          <w:szCs w:val="28"/>
        </w:rPr>
        <w:t>Наборы типовых сборочных единиц деталей, контрольные автоматы, контрольно-измерительные машины</w:t>
      </w:r>
    </w:p>
    <w:p w:rsidR="00000C5B" w:rsidRPr="00881DF9" w:rsidRDefault="00000C5B" w:rsidP="00673BB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00C5B" w:rsidRPr="00B80AD0" w:rsidRDefault="00000C5B" w:rsidP="00000C5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</w:t>
      </w:r>
      <w:r w:rsidR="00DB0791" w:rsidRPr="00B80AD0">
        <w:rPr>
          <w:rFonts w:ascii="Times New Roman" w:hAnsi="Times New Roman"/>
          <w:b/>
          <w:sz w:val="28"/>
          <w:szCs w:val="28"/>
        </w:rPr>
        <w:t>Активный контроль - это</w:t>
      </w:r>
      <w:r w:rsidRPr="00B80AD0">
        <w:rPr>
          <w:rFonts w:ascii="Times New Roman" w:hAnsi="Times New Roman"/>
          <w:b/>
          <w:sz w:val="28"/>
          <w:szCs w:val="28"/>
        </w:rPr>
        <w:t xml:space="preserve">:  </w:t>
      </w:r>
    </w:p>
    <w:p w:rsidR="00000C5B" w:rsidRPr="00881DF9" w:rsidRDefault="00000C5B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DB0791" w:rsidRPr="00881DF9">
        <w:rPr>
          <w:rFonts w:ascii="Times New Roman" w:hAnsi="Times New Roman"/>
          <w:sz w:val="28"/>
          <w:szCs w:val="28"/>
        </w:rPr>
        <w:t>Контроль деталей в процессе обработки</w:t>
      </w:r>
    </w:p>
    <w:p w:rsidR="00000C5B" w:rsidRPr="00881DF9" w:rsidRDefault="00000C5B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DB0791" w:rsidRPr="00881DF9">
        <w:rPr>
          <w:rFonts w:ascii="Times New Roman" w:hAnsi="Times New Roman"/>
          <w:sz w:val="28"/>
          <w:szCs w:val="28"/>
        </w:rPr>
        <w:t>После изготовления деталей</w:t>
      </w:r>
    </w:p>
    <w:p w:rsidR="00000C5B" w:rsidRPr="00B80AD0" w:rsidRDefault="00000C5B" w:rsidP="00000C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0C5B" w:rsidRPr="00B80AD0" w:rsidRDefault="00884F9B" w:rsidP="00000C5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П</w:t>
      </w:r>
      <w:r w:rsidR="00DB0791" w:rsidRPr="00B80AD0">
        <w:rPr>
          <w:rFonts w:ascii="Times New Roman" w:hAnsi="Times New Roman"/>
          <w:b/>
          <w:sz w:val="28"/>
          <w:szCs w:val="28"/>
        </w:rPr>
        <w:t>огрешность измерений - это</w:t>
      </w:r>
      <w:r w:rsidRPr="00B80AD0">
        <w:rPr>
          <w:rFonts w:ascii="Times New Roman" w:hAnsi="Times New Roman"/>
          <w:b/>
          <w:sz w:val="28"/>
          <w:szCs w:val="28"/>
        </w:rPr>
        <w:t>:</w:t>
      </w:r>
      <w:r w:rsidR="00000C5B" w:rsidRPr="00B80AD0">
        <w:rPr>
          <w:rFonts w:ascii="Times New Roman" w:hAnsi="Times New Roman"/>
          <w:b/>
          <w:sz w:val="28"/>
          <w:szCs w:val="28"/>
        </w:rPr>
        <w:t xml:space="preserve">  </w:t>
      </w:r>
    </w:p>
    <w:p w:rsidR="00DB0791" w:rsidRPr="00881DF9" w:rsidRDefault="00000C5B" w:rsidP="00000C5B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</w:t>
      </w:r>
      <w:r w:rsidR="00DB0791" w:rsidRPr="00881DF9">
        <w:rPr>
          <w:rFonts w:ascii="Times New Roman" w:hAnsi="Times New Roman"/>
          <w:sz w:val="28"/>
          <w:szCs w:val="28"/>
        </w:rPr>
        <w:t xml:space="preserve">Отклонения результата измерения от истинного значения измеряемой </w:t>
      </w:r>
    </w:p>
    <w:p w:rsidR="00000C5B" w:rsidRPr="00881DF9" w:rsidRDefault="00DB0791" w:rsidP="00000C5B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    величины</w:t>
      </w:r>
    </w:p>
    <w:p w:rsidR="00DB0791" w:rsidRPr="00881DF9" w:rsidRDefault="00000C5B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</w:t>
      </w:r>
      <w:r w:rsidR="00DB0791" w:rsidRPr="00881DF9">
        <w:rPr>
          <w:rFonts w:ascii="Times New Roman" w:hAnsi="Times New Roman"/>
          <w:sz w:val="28"/>
          <w:szCs w:val="28"/>
        </w:rPr>
        <w:t>Разность между действительным и номинальным размером</w:t>
      </w: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B0791" w:rsidRPr="00B80AD0" w:rsidRDefault="00DB0791" w:rsidP="00DB079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 Допуск на обработку - это:</w:t>
      </w: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а. Разность между наибольшим и наименьшим действительными размерами</w:t>
      </w: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б. Разность между наибольшим и наименьшим предельными  размерами</w:t>
      </w: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B0791" w:rsidRPr="00B80AD0" w:rsidRDefault="00DB0791" w:rsidP="00DB079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При ожоге глаз необходимо:</w:t>
      </w: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а. Делать холодные примочки, промывать слабым содовым раствором, </w:t>
      </w:r>
    </w:p>
    <w:p w:rsidR="00DB0791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    использовать цинковые капли</w:t>
      </w:r>
    </w:p>
    <w:p w:rsidR="00B80AD0" w:rsidRDefault="00B80AD0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80AD0" w:rsidRDefault="00B80AD0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80AD0" w:rsidRPr="00881DF9" w:rsidRDefault="00B80AD0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б. Делать холодные примочки, промывать слабым раствором марганцовки, </w:t>
      </w: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 xml:space="preserve">    использовать глазные цинковые капли</w:t>
      </w:r>
    </w:p>
    <w:p w:rsidR="00DB0791" w:rsidRPr="00B80AD0" w:rsidRDefault="00DB0791" w:rsidP="00DB079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DB0791" w:rsidRPr="00B80AD0" w:rsidRDefault="00DB0791" w:rsidP="00DB079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0AD0">
        <w:rPr>
          <w:rFonts w:ascii="Times New Roman" w:hAnsi="Times New Roman"/>
          <w:b/>
          <w:sz w:val="28"/>
          <w:szCs w:val="28"/>
        </w:rPr>
        <w:t xml:space="preserve"> При замерзании баллонных вентилей и редукторов отогревать их можно:</w:t>
      </w: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а. Сварочной горелкой</w:t>
      </w: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б. Зажигалкой</w:t>
      </w:r>
    </w:p>
    <w:p w:rsidR="00DB0791" w:rsidRPr="00881DF9" w:rsidRDefault="00DB0791" w:rsidP="00DB079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81DF9">
        <w:rPr>
          <w:rFonts w:ascii="Times New Roman" w:hAnsi="Times New Roman"/>
          <w:sz w:val="28"/>
          <w:szCs w:val="28"/>
        </w:rPr>
        <w:t>в. Горячей водой</w:t>
      </w:r>
    </w:p>
    <w:sectPr w:rsidR="00DB0791" w:rsidRPr="00881DF9" w:rsidSect="00B80AD0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F79"/>
    <w:multiLevelType w:val="hybridMultilevel"/>
    <w:tmpl w:val="4FB8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43C6"/>
    <w:multiLevelType w:val="hybridMultilevel"/>
    <w:tmpl w:val="040C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636"/>
    <w:multiLevelType w:val="hybridMultilevel"/>
    <w:tmpl w:val="DA3CB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4B"/>
    <w:rsid w:val="00000C5B"/>
    <w:rsid w:val="000020FC"/>
    <w:rsid w:val="000C337E"/>
    <w:rsid w:val="00114E4B"/>
    <w:rsid w:val="001A36BB"/>
    <w:rsid w:val="001B13BE"/>
    <w:rsid w:val="001D3DB4"/>
    <w:rsid w:val="001D5757"/>
    <w:rsid w:val="002B2899"/>
    <w:rsid w:val="002C1E44"/>
    <w:rsid w:val="002E3D84"/>
    <w:rsid w:val="00326260"/>
    <w:rsid w:val="00383CE1"/>
    <w:rsid w:val="00390542"/>
    <w:rsid w:val="003D4053"/>
    <w:rsid w:val="004057BE"/>
    <w:rsid w:val="00442444"/>
    <w:rsid w:val="004F74E9"/>
    <w:rsid w:val="00564085"/>
    <w:rsid w:val="0059732A"/>
    <w:rsid w:val="005D271D"/>
    <w:rsid w:val="00673BB7"/>
    <w:rsid w:val="006D7CE2"/>
    <w:rsid w:val="00735594"/>
    <w:rsid w:val="007B3D58"/>
    <w:rsid w:val="007D573A"/>
    <w:rsid w:val="00881DF9"/>
    <w:rsid w:val="00884F9B"/>
    <w:rsid w:val="00896087"/>
    <w:rsid w:val="008D0FBF"/>
    <w:rsid w:val="008E1124"/>
    <w:rsid w:val="009A7D02"/>
    <w:rsid w:val="00A14E99"/>
    <w:rsid w:val="00A81CD6"/>
    <w:rsid w:val="00AE571B"/>
    <w:rsid w:val="00B80AD0"/>
    <w:rsid w:val="00C52747"/>
    <w:rsid w:val="00DB0791"/>
    <w:rsid w:val="00E42120"/>
    <w:rsid w:val="00EF7D34"/>
    <w:rsid w:val="00F3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4B"/>
    <w:pPr>
      <w:ind w:left="720"/>
      <w:contextualSpacing/>
    </w:pPr>
  </w:style>
  <w:style w:type="table" w:styleId="a4">
    <w:name w:val="Table Grid"/>
    <w:basedOn w:val="a1"/>
    <w:uiPriority w:val="59"/>
    <w:rsid w:val="006D7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BF74-4A4C-4544-9760-E894A13C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INPO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Катя</cp:lastModifiedBy>
  <cp:revision>2</cp:revision>
  <cp:lastPrinted>2017-05-23T06:17:00Z</cp:lastPrinted>
  <dcterms:created xsi:type="dcterms:W3CDTF">2017-05-23T20:45:00Z</dcterms:created>
  <dcterms:modified xsi:type="dcterms:W3CDTF">2017-05-23T20:45:00Z</dcterms:modified>
</cp:coreProperties>
</file>