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58" w:rsidRPr="00263011" w:rsidRDefault="007A56EB" w:rsidP="007D57A4">
      <w:pPr>
        <w:spacing w:line="276" w:lineRule="auto"/>
        <w:jc w:val="both"/>
        <w:rPr>
          <w:b/>
          <w:sz w:val="28"/>
          <w:szCs w:val="28"/>
          <w:lang w:val="en-US"/>
        </w:rPr>
      </w:pPr>
      <w:r w:rsidRPr="0022101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000033D" wp14:editId="4B891E24">
            <wp:simplePos x="0" y="0"/>
            <wp:positionH relativeFrom="margin">
              <wp:posOffset>-609600</wp:posOffset>
            </wp:positionH>
            <wp:positionV relativeFrom="paragraph">
              <wp:posOffset>120015</wp:posOffset>
            </wp:positionV>
            <wp:extent cx="114300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240" y="21252"/>
                <wp:lineTo x="21240" y="0"/>
                <wp:lineTo x="0" y="0"/>
              </wp:wrapPolygon>
            </wp:wrapThrough>
            <wp:docPr id="3" name="Рисунок 2" descr="Logo_Stroy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roym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6EB" w:rsidRPr="007A56EB" w:rsidRDefault="007A56EB" w:rsidP="007A56EB">
      <w:pPr>
        <w:jc w:val="center"/>
        <w:rPr>
          <w:b/>
          <w:sz w:val="30"/>
          <w:szCs w:val="30"/>
        </w:rPr>
      </w:pPr>
      <w:r w:rsidRPr="007A56EB">
        <w:rPr>
          <w:b/>
          <w:sz w:val="30"/>
          <w:szCs w:val="30"/>
        </w:rPr>
        <w:t>Технологическая карта практического задания</w:t>
      </w:r>
    </w:p>
    <w:p w:rsidR="007A56EB" w:rsidRPr="007A56EB" w:rsidRDefault="007A56EB" w:rsidP="007A56EB">
      <w:pPr>
        <w:jc w:val="center"/>
        <w:rPr>
          <w:b/>
          <w:sz w:val="30"/>
          <w:szCs w:val="30"/>
        </w:rPr>
      </w:pPr>
      <w:r w:rsidRPr="007A56EB">
        <w:rPr>
          <w:b/>
          <w:sz w:val="30"/>
          <w:szCs w:val="30"/>
        </w:rPr>
        <w:t>регионального этапа Национального конкурса профессионального мастерства среди рабочих строительных профессий Ивановской области в</w:t>
      </w:r>
      <w:r>
        <w:rPr>
          <w:b/>
          <w:sz w:val="30"/>
          <w:szCs w:val="30"/>
        </w:rPr>
        <w:t xml:space="preserve"> номинации</w:t>
      </w:r>
      <w:r w:rsidRPr="007A56EB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                 </w:t>
      </w:r>
      <w:r w:rsidRPr="007A56EB">
        <w:rPr>
          <w:b/>
          <w:sz w:val="30"/>
          <w:szCs w:val="30"/>
        </w:rPr>
        <w:t>«ЛУЧШИЙ КАМЕНЩИК»</w:t>
      </w:r>
    </w:p>
    <w:p w:rsidR="007B6283" w:rsidRPr="007D57A4" w:rsidRDefault="007B6283" w:rsidP="007D57A4">
      <w:pPr>
        <w:spacing w:line="276" w:lineRule="auto"/>
        <w:jc w:val="center"/>
        <w:rPr>
          <w:b/>
          <w:sz w:val="28"/>
          <w:szCs w:val="28"/>
        </w:rPr>
      </w:pPr>
    </w:p>
    <w:p w:rsidR="007D57A4" w:rsidRPr="007D57A4" w:rsidRDefault="007D57A4" w:rsidP="007D57A4">
      <w:pPr>
        <w:spacing w:line="276" w:lineRule="auto"/>
        <w:jc w:val="center"/>
        <w:rPr>
          <w:b/>
          <w:sz w:val="28"/>
          <w:szCs w:val="28"/>
        </w:rPr>
      </w:pPr>
    </w:p>
    <w:p w:rsidR="00C85FBE" w:rsidRPr="007D57A4" w:rsidRDefault="000F0473" w:rsidP="007D57A4">
      <w:pPr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7D57A4">
        <w:rPr>
          <w:b/>
          <w:sz w:val="28"/>
          <w:szCs w:val="28"/>
        </w:rPr>
        <w:t>Требования к выполнению задания:</w:t>
      </w:r>
    </w:p>
    <w:p w:rsidR="00C85FBE" w:rsidRPr="007D57A4" w:rsidRDefault="00C85FBE" w:rsidP="007D57A4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 xml:space="preserve">Каждый </w:t>
      </w:r>
      <w:r w:rsidR="002F6134" w:rsidRPr="007D57A4">
        <w:rPr>
          <w:sz w:val="28"/>
          <w:szCs w:val="28"/>
        </w:rPr>
        <w:t>участник</w:t>
      </w:r>
      <w:r w:rsidRPr="007D57A4">
        <w:rPr>
          <w:sz w:val="28"/>
          <w:szCs w:val="28"/>
        </w:rPr>
        <w:t xml:space="preserve"> должен </w:t>
      </w:r>
      <w:r w:rsidRPr="007D57A4">
        <w:rPr>
          <w:color w:val="000000"/>
          <w:sz w:val="28"/>
          <w:szCs w:val="28"/>
        </w:rPr>
        <w:t xml:space="preserve">выполнить кирпичную кладку </w:t>
      </w:r>
      <w:r w:rsidR="006D4109" w:rsidRPr="007D57A4">
        <w:rPr>
          <w:color w:val="000000"/>
          <w:sz w:val="28"/>
          <w:szCs w:val="28"/>
        </w:rPr>
        <w:t>перегородок</w:t>
      </w:r>
      <w:r w:rsidRPr="007D57A4">
        <w:rPr>
          <w:color w:val="000000"/>
          <w:sz w:val="28"/>
          <w:szCs w:val="28"/>
        </w:rPr>
        <w:t xml:space="preserve">, толщиной </w:t>
      </w:r>
      <w:r w:rsidR="00263011" w:rsidRPr="00263011">
        <w:rPr>
          <w:color w:val="000000"/>
          <w:sz w:val="28"/>
          <w:szCs w:val="28"/>
        </w:rPr>
        <w:t>12</w:t>
      </w:r>
      <w:r w:rsidR="007265EE">
        <w:rPr>
          <w:color w:val="000000"/>
          <w:sz w:val="28"/>
          <w:szCs w:val="28"/>
        </w:rPr>
        <w:t>0</w:t>
      </w:r>
      <w:r w:rsidR="00774266" w:rsidRPr="007D57A4">
        <w:rPr>
          <w:color w:val="000000"/>
          <w:sz w:val="28"/>
          <w:szCs w:val="28"/>
        </w:rPr>
        <w:t>мм</w:t>
      </w:r>
      <w:r w:rsidRPr="007D57A4">
        <w:rPr>
          <w:color w:val="000000"/>
          <w:sz w:val="28"/>
          <w:szCs w:val="28"/>
        </w:rPr>
        <w:t xml:space="preserve">, </w:t>
      </w:r>
      <w:r w:rsidRPr="007D57A4">
        <w:rPr>
          <w:color w:val="000000"/>
          <w:sz w:val="28"/>
          <w:szCs w:val="28"/>
          <w:shd w:val="clear" w:color="auto" w:fill="FFFFFF" w:themeFill="background1"/>
        </w:rPr>
        <w:t>высотой 1</w:t>
      </w:r>
      <w:r w:rsidR="001011A2" w:rsidRPr="007D57A4">
        <w:rPr>
          <w:color w:val="000000"/>
          <w:sz w:val="28"/>
          <w:szCs w:val="28"/>
          <w:shd w:val="clear" w:color="auto" w:fill="FFFFFF" w:themeFill="background1"/>
        </w:rPr>
        <w:t>5</w:t>
      </w:r>
      <w:r w:rsidR="00774266" w:rsidRPr="007D57A4">
        <w:rPr>
          <w:color w:val="000000"/>
          <w:sz w:val="28"/>
          <w:szCs w:val="28"/>
          <w:shd w:val="clear" w:color="auto" w:fill="FFFFFF" w:themeFill="background1"/>
        </w:rPr>
        <w:t>00мм</w:t>
      </w:r>
      <w:r w:rsidRPr="007D57A4">
        <w:rPr>
          <w:color w:val="000000"/>
          <w:sz w:val="28"/>
          <w:szCs w:val="28"/>
          <w:shd w:val="clear" w:color="auto" w:fill="FFFFFF" w:themeFill="background1"/>
        </w:rPr>
        <w:t xml:space="preserve">, длинной </w:t>
      </w:r>
      <w:r w:rsidR="001011A2" w:rsidRPr="007D57A4">
        <w:rPr>
          <w:color w:val="000000"/>
          <w:sz w:val="28"/>
          <w:szCs w:val="28"/>
          <w:shd w:val="clear" w:color="auto" w:fill="FFFFFF" w:themeFill="background1"/>
        </w:rPr>
        <w:t>1</w:t>
      </w:r>
      <w:r w:rsidRPr="007D57A4">
        <w:rPr>
          <w:color w:val="000000"/>
          <w:sz w:val="28"/>
          <w:szCs w:val="28"/>
          <w:shd w:val="clear" w:color="auto" w:fill="FFFFFF" w:themeFill="background1"/>
        </w:rPr>
        <w:t>800мм.</w:t>
      </w:r>
      <w:r w:rsidR="00C66F1F" w:rsidRPr="007D57A4">
        <w:rPr>
          <w:color w:val="000000"/>
          <w:sz w:val="28"/>
          <w:szCs w:val="28"/>
        </w:rPr>
        <w:t xml:space="preserve"> </w:t>
      </w:r>
      <w:r w:rsidRPr="007D57A4">
        <w:rPr>
          <w:sz w:val="28"/>
          <w:szCs w:val="28"/>
        </w:rPr>
        <w:t>Кладка выполняется на участке между колоннами. Участки расп</w:t>
      </w:r>
      <w:r w:rsidR="00A75ECE" w:rsidRPr="007D57A4">
        <w:rPr>
          <w:sz w:val="28"/>
          <w:szCs w:val="28"/>
        </w:rPr>
        <w:t>ре</w:t>
      </w:r>
      <w:r w:rsidRPr="007D57A4">
        <w:rPr>
          <w:sz w:val="28"/>
          <w:szCs w:val="28"/>
        </w:rPr>
        <w:t xml:space="preserve">деляются между </w:t>
      </w:r>
      <w:r w:rsidR="00941C00" w:rsidRPr="007D57A4">
        <w:rPr>
          <w:sz w:val="28"/>
          <w:szCs w:val="28"/>
        </w:rPr>
        <w:t>участниками</w:t>
      </w:r>
      <w:r w:rsidRPr="007D57A4">
        <w:rPr>
          <w:sz w:val="28"/>
          <w:szCs w:val="28"/>
        </w:rPr>
        <w:t xml:space="preserve"> в процессе жеребьевки. </w:t>
      </w:r>
    </w:p>
    <w:p w:rsidR="00C85FBE" w:rsidRPr="007D57A4" w:rsidRDefault="00A75ECE" w:rsidP="007D57A4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 xml:space="preserve">К практическому этапу </w:t>
      </w:r>
      <w:r w:rsidR="002F6134" w:rsidRPr="007D57A4">
        <w:rPr>
          <w:sz w:val="28"/>
          <w:szCs w:val="28"/>
        </w:rPr>
        <w:t>участники</w:t>
      </w:r>
      <w:r w:rsidRPr="007D57A4">
        <w:rPr>
          <w:sz w:val="28"/>
          <w:szCs w:val="28"/>
        </w:rPr>
        <w:t xml:space="preserve"> приступают одновременно. </w:t>
      </w:r>
    </w:p>
    <w:p w:rsidR="00A75ECE" w:rsidRPr="007D57A4" w:rsidRDefault="00A75ECE" w:rsidP="007D57A4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>Контрольное нормативное время выполнения задания – 1</w:t>
      </w:r>
      <w:r w:rsidR="006D4109" w:rsidRPr="007D57A4">
        <w:rPr>
          <w:sz w:val="28"/>
          <w:szCs w:val="28"/>
        </w:rPr>
        <w:t>2</w:t>
      </w:r>
      <w:r w:rsidRPr="007D57A4">
        <w:rPr>
          <w:sz w:val="28"/>
          <w:szCs w:val="28"/>
        </w:rPr>
        <w:t>0 минут</w:t>
      </w:r>
      <w:r w:rsidR="00C66F1F" w:rsidRPr="007D57A4">
        <w:rPr>
          <w:sz w:val="28"/>
          <w:szCs w:val="28"/>
        </w:rPr>
        <w:t xml:space="preserve"> (</w:t>
      </w:r>
      <w:r w:rsidR="006D4109" w:rsidRPr="007D57A4">
        <w:rPr>
          <w:sz w:val="28"/>
          <w:szCs w:val="28"/>
        </w:rPr>
        <w:t>2</w:t>
      </w:r>
      <w:r w:rsidR="00C66F1F" w:rsidRPr="007D57A4">
        <w:rPr>
          <w:sz w:val="28"/>
          <w:szCs w:val="28"/>
        </w:rPr>
        <w:t>часа)</w:t>
      </w:r>
      <w:r w:rsidRPr="007D57A4">
        <w:rPr>
          <w:sz w:val="28"/>
          <w:szCs w:val="28"/>
        </w:rPr>
        <w:t>.</w:t>
      </w:r>
    </w:p>
    <w:p w:rsidR="00AB2C42" w:rsidRPr="007D57A4" w:rsidRDefault="00AB2C42" w:rsidP="007D57A4">
      <w:pPr>
        <w:numPr>
          <w:ilvl w:val="0"/>
          <w:numId w:val="1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>Работы выполняются из материалов организатора.</w:t>
      </w:r>
    </w:p>
    <w:p w:rsidR="00AB2C42" w:rsidRPr="007D57A4" w:rsidRDefault="00AB2C42" w:rsidP="007D57A4">
      <w:pPr>
        <w:numPr>
          <w:ilvl w:val="0"/>
          <w:numId w:val="1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bCs/>
          <w:sz w:val="28"/>
          <w:szCs w:val="28"/>
        </w:rPr>
        <w:t xml:space="preserve">Работы должны выполняться с соблюдением правил охраны труда, пожарной безопасности, техники безопасности и </w:t>
      </w:r>
      <w:r w:rsidRPr="007D57A4">
        <w:rPr>
          <w:sz w:val="28"/>
          <w:szCs w:val="28"/>
        </w:rPr>
        <w:t>технических регламентов (действующих на территории РФ)</w:t>
      </w:r>
      <w:r w:rsidRPr="007D57A4">
        <w:rPr>
          <w:bCs/>
          <w:sz w:val="28"/>
          <w:szCs w:val="28"/>
        </w:rPr>
        <w:t>.</w:t>
      </w:r>
    </w:p>
    <w:p w:rsidR="00A75ECE" w:rsidRPr="007D57A4" w:rsidRDefault="00AB2C42" w:rsidP="007D57A4">
      <w:pPr>
        <w:numPr>
          <w:ilvl w:val="0"/>
          <w:numId w:val="1"/>
        </w:numPr>
        <w:autoSpaceDE w:val="0"/>
        <w:autoSpaceDN w:val="0"/>
        <w:spacing w:line="276" w:lineRule="auto"/>
        <w:ind w:left="0" w:firstLine="0"/>
        <w:jc w:val="both"/>
        <w:rPr>
          <w:b/>
          <w:sz w:val="28"/>
          <w:szCs w:val="28"/>
        </w:rPr>
      </w:pPr>
      <w:r w:rsidRPr="007D57A4">
        <w:rPr>
          <w:sz w:val="28"/>
          <w:szCs w:val="28"/>
        </w:rPr>
        <w:t xml:space="preserve">Качество выполненных работ должно удовлетворять требованиям СП, ГОСТ, ТУ, </w:t>
      </w:r>
      <w:proofErr w:type="spellStart"/>
      <w:r w:rsidRPr="007D57A4">
        <w:rPr>
          <w:sz w:val="28"/>
          <w:szCs w:val="28"/>
        </w:rPr>
        <w:t>СанПин</w:t>
      </w:r>
      <w:proofErr w:type="spellEnd"/>
      <w:r w:rsidRPr="007D57A4">
        <w:rPr>
          <w:sz w:val="28"/>
          <w:szCs w:val="28"/>
        </w:rPr>
        <w:t xml:space="preserve"> и др. нормативной документации.</w:t>
      </w:r>
    </w:p>
    <w:p w:rsidR="00A75ECE" w:rsidRPr="007D57A4" w:rsidRDefault="00E21C4A" w:rsidP="007D57A4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>Для крепления перегородок предусмотреть конст</w:t>
      </w:r>
      <w:r w:rsidR="00315305" w:rsidRPr="007D57A4">
        <w:rPr>
          <w:sz w:val="28"/>
          <w:szCs w:val="28"/>
        </w:rPr>
        <w:t xml:space="preserve">руктивное армирование стержнями </w:t>
      </w:r>
      <w:r w:rsidRPr="007D57A4">
        <w:rPr>
          <w:sz w:val="28"/>
          <w:szCs w:val="28"/>
        </w:rPr>
        <w:t>диаметром 8 мм А2</w:t>
      </w:r>
      <w:r w:rsidR="00315305" w:rsidRPr="007D57A4">
        <w:rPr>
          <w:sz w:val="28"/>
          <w:szCs w:val="28"/>
        </w:rPr>
        <w:t>40 в каждом восьмом ряду кладки, засверлив отверстие в колонне</w:t>
      </w:r>
      <w:r w:rsidRPr="007D57A4">
        <w:rPr>
          <w:sz w:val="28"/>
          <w:szCs w:val="28"/>
        </w:rPr>
        <w:t xml:space="preserve"> глубиной </w:t>
      </w:r>
      <w:r w:rsidR="00315305" w:rsidRPr="007D57A4">
        <w:rPr>
          <w:sz w:val="28"/>
          <w:szCs w:val="28"/>
        </w:rPr>
        <w:t>70</w:t>
      </w:r>
      <w:r w:rsidRPr="007D57A4">
        <w:rPr>
          <w:sz w:val="28"/>
          <w:szCs w:val="28"/>
        </w:rPr>
        <w:t>мм.</w:t>
      </w:r>
      <w:r w:rsidR="00315305" w:rsidRPr="007D57A4">
        <w:rPr>
          <w:sz w:val="28"/>
          <w:szCs w:val="28"/>
        </w:rPr>
        <w:t xml:space="preserve"> Расстояние от перекрытия до армирующего стрежня должно быть не более 1/3 высоты этажа (Чертеж прилагается).</w:t>
      </w:r>
    </w:p>
    <w:p w:rsidR="0078113F" w:rsidRPr="007D57A4" w:rsidRDefault="0078113F" w:rsidP="007D57A4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 xml:space="preserve">Перед началом работы </w:t>
      </w:r>
      <w:r w:rsidR="002F6134" w:rsidRPr="007D57A4">
        <w:rPr>
          <w:sz w:val="28"/>
          <w:szCs w:val="28"/>
        </w:rPr>
        <w:t>участники</w:t>
      </w:r>
      <w:r w:rsidRPr="007D57A4">
        <w:rPr>
          <w:sz w:val="28"/>
          <w:szCs w:val="28"/>
        </w:rPr>
        <w:t xml:space="preserve"> должны проверить инстр</w:t>
      </w:r>
      <w:r w:rsidR="00263011">
        <w:rPr>
          <w:sz w:val="28"/>
          <w:szCs w:val="28"/>
        </w:rPr>
        <w:t xml:space="preserve">умент, чтобы </w:t>
      </w:r>
      <w:r w:rsidRPr="007D57A4">
        <w:rPr>
          <w:sz w:val="28"/>
          <w:szCs w:val="28"/>
        </w:rPr>
        <w:t xml:space="preserve">убедиться, что он пригоден для выполнения задания. Замена инструмента допускается по решению </w:t>
      </w:r>
      <w:r w:rsidR="000F0473" w:rsidRPr="007D57A4">
        <w:rPr>
          <w:sz w:val="28"/>
          <w:szCs w:val="28"/>
        </w:rPr>
        <w:t>конкурсной комиссии</w:t>
      </w:r>
      <w:r w:rsidRPr="007D57A4">
        <w:rPr>
          <w:sz w:val="28"/>
          <w:szCs w:val="28"/>
        </w:rPr>
        <w:t xml:space="preserve">. Решение по любому спору выносится на усмотрение </w:t>
      </w:r>
      <w:r w:rsidR="000F0473" w:rsidRPr="007D57A4">
        <w:rPr>
          <w:sz w:val="28"/>
          <w:szCs w:val="28"/>
        </w:rPr>
        <w:t>конкурсной комисси</w:t>
      </w:r>
      <w:r w:rsidR="0007220B" w:rsidRPr="007D57A4">
        <w:rPr>
          <w:sz w:val="28"/>
          <w:szCs w:val="28"/>
        </w:rPr>
        <w:t>и</w:t>
      </w:r>
      <w:r w:rsidRPr="007D57A4">
        <w:rPr>
          <w:sz w:val="28"/>
          <w:szCs w:val="28"/>
        </w:rPr>
        <w:t>.</w:t>
      </w:r>
    </w:p>
    <w:p w:rsidR="00C66F1F" w:rsidRPr="007D57A4" w:rsidRDefault="000F0473" w:rsidP="007D57A4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 xml:space="preserve"> </w:t>
      </w:r>
      <w:r w:rsidR="00C66F1F" w:rsidRPr="007D57A4">
        <w:rPr>
          <w:sz w:val="28"/>
          <w:szCs w:val="28"/>
        </w:rPr>
        <w:t>По окончанию работ необходимо выполнить уборку рабочих мест.</w:t>
      </w:r>
    </w:p>
    <w:p w:rsidR="0078113F" w:rsidRDefault="000F0473" w:rsidP="007D57A4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 xml:space="preserve"> </w:t>
      </w:r>
      <w:r w:rsidR="0078113F" w:rsidRPr="007D57A4">
        <w:rPr>
          <w:sz w:val="28"/>
          <w:szCs w:val="28"/>
        </w:rPr>
        <w:t xml:space="preserve">После того как </w:t>
      </w:r>
      <w:r w:rsidR="002F6134" w:rsidRPr="007D57A4">
        <w:rPr>
          <w:sz w:val="28"/>
          <w:szCs w:val="28"/>
        </w:rPr>
        <w:t>участник</w:t>
      </w:r>
      <w:r w:rsidR="0078113F" w:rsidRPr="007D57A4">
        <w:rPr>
          <w:sz w:val="28"/>
          <w:szCs w:val="28"/>
        </w:rPr>
        <w:t xml:space="preserve"> </w:t>
      </w:r>
      <w:r w:rsidR="00CF44A6" w:rsidRPr="007D57A4">
        <w:rPr>
          <w:sz w:val="28"/>
          <w:szCs w:val="28"/>
        </w:rPr>
        <w:t xml:space="preserve">выполнил </w:t>
      </w:r>
      <w:r w:rsidRPr="007D57A4">
        <w:rPr>
          <w:sz w:val="28"/>
          <w:szCs w:val="28"/>
        </w:rPr>
        <w:t>задание</w:t>
      </w:r>
      <w:r w:rsidR="0078113F" w:rsidRPr="007D57A4">
        <w:rPr>
          <w:sz w:val="28"/>
          <w:szCs w:val="28"/>
        </w:rPr>
        <w:t>, он должен поднять руку, дождат</w:t>
      </w:r>
      <w:r w:rsidR="00CF44A6" w:rsidRPr="007D57A4">
        <w:rPr>
          <w:sz w:val="28"/>
          <w:szCs w:val="28"/>
        </w:rPr>
        <w:t xml:space="preserve">ься члена </w:t>
      </w:r>
      <w:r w:rsidRPr="007D57A4">
        <w:rPr>
          <w:sz w:val="28"/>
          <w:szCs w:val="28"/>
        </w:rPr>
        <w:t>конкурсной комиссии</w:t>
      </w:r>
      <w:r w:rsidR="00CF44A6" w:rsidRPr="007D57A4">
        <w:rPr>
          <w:sz w:val="28"/>
          <w:szCs w:val="28"/>
        </w:rPr>
        <w:t xml:space="preserve"> и доложить ему о завершении работы.</w:t>
      </w:r>
    </w:p>
    <w:p w:rsidR="007D57A4" w:rsidRDefault="007D57A4" w:rsidP="007D57A4">
      <w:pPr>
        <w:spacing w:line="276" w:lineRule="auto"/>
        <w:jc w:val="both"/>
        <w:rPr>
          <w:sz w:val="28"/>
          <w:szCs w:val="28"/>
        </w:rPr>
      </w:pPr>
    </w:p>
    <w:p w:rsidR="007D57A4" w:rsidRPr="007D57A4" w:rsidRDefault="007D57A4" w:rsidP="007D57A4">
      <w:pPr>
        <w:spacing w:line="276" w:lineRule="auto"/>
        <w:jc w:val="center"/>
        <w:rPr>
          <w:b/>
          <w:sz w:val="28"/>
          <w:szCs w:val="28"/>
        </w:rPr>
      </w:pPr>
      <w:r w:rsidRPr="007D57A4">
        <w:rPr>
          <w:b/>
          <w:sz w:val="28"/>
          <w:szCs w:val="28"/>
        </w:rPr>
        <w:t>Дисциплина на конкурсе:</w:t>
      </w:r>
    </w:p>
    <w:p w:rsidR="007D57A4" w:rsidRPr="007D57A4" w:rsidRDefault="007D57A4" w:rsidP="007D57A4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 xml:space="preserve">Участники должны иметь опрятный внешний вид. </w:t>
      </w:r>
    </w:p>
    <w:p w:rsidR="007D57A4" w:rsidRPr="007D57A4" w:rsidRDefault="007D57A4" w:rsidP="007D57A4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находящиеся </w:t>
      </w:r>
      <w:r w:rsidRPr="007D57A4">
        <w:rPr>
          <w:sz w:val="28"/>
          <w:szCs w:val="28"/>
        </w:rPr>
        <w:t>в алкогольном и наркотическом состоянии, не будут допущены до участия в конкурсе.</w:t>
      </w:r>
    </w:p>
    <w:p w:rsidR="007D57A4" w:rsidRPr="007D57A4" w:rsidRDefault="007D57A4" w:rsidP="007D57A4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>Участники конкурса должны следовать указаниям членов конкурсной комиссии и соблюдать дисциплину во время соревнований, не употреблять ненормативную лексику.</w:t>
      </w:r>
    </w:p>
    <w:p w:rsidR="007D57A4" w:rsidRPr="007D57A4" w:rsidRDefault="007D57A4" w:rsidP="007D57A4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 xml:space="preserve">Члены конкурсной комиссии имеют право предупредить участников конкурса, которые нарушают дисциплину. </w:t>
      </w:r>
    </w:p>
    <w:p w:rsidR="007D57A4" w:rsidRPr="007D57A4" w:rsidRDefault="007D57A4" w:rsidP="007D57A4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lastRenderedPageBreak/>
        <w:t>В случае игнорирования требований конкурсной комиссии, об этом будет доложено Председателю конкурсной комиссии, который в свою очередь примет меры наказания.</w:t>
      </w:r>
    </w:p>
    <w:p w:rsidR="007D57A4" w:rsidRPr="007D57A4" w:rsidRDefault="007D57A4" w:rsidP="007D57A4">
      <w:pPr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площадке, отведенной для выполнения практического задания </w:t>
      </w:r>
      <w:r w:rsidRPr="007D57A4">
        <w:rPr>
          <w:sz w:val="28"/>
          <w:szCs w:val="28"/>
        </w:rPr>
        <w:t>соревнований</w:t>
      </w:r>
      <w:r>
        <w:rPr>
          <w:sz w:val="28"/>
          <w:szCs w:val="28"/>
        </w:rPr>
        <w:t>,</w:t>
      </w:r>
      <w:r w:rsidRPr="007D57A4">
        <w:rPr>
          <w:sz w:val="28"/>
          <w:szCs w:val="28"/>
        </w:rPr>
        <w:t xml:space="preserve"> разрешается находиться только членам конкурсной комиссии. </w:t>
      </w:r>
    </w:p>
    <w:p w:rsidR="007D57A4" w:rsidRPr="007D57A4" w:rsidRDefault="007D57A4" w:rsidP="007D57A4">
      <w:pPr>
        <w:spacing w:line="276" w:lineRule="auto"/>
        <w:jc w:val="both"/>
        <w:rPr>
          <w:sz w:val="28"/>
          <w:szCs w:val="28"/>
        </w:rPr>
      </w:pPr>
    </w:p>
    <w:p w:rsidR="000D1FB2" w:rsidRPr="007D57A4" w:rsidRDefault="000D1FB2" w:rsidP="007D57A4">
      <w:pPr>
        <w:spacing w:line="276" w:lineRule="auto"/>
        <w:jc w:val="both"/>
        <w:rPr>
          <w:sz w:val="28"/>
          <w:szCs w:val="28"/>
        </w:rPr>
      </w:pPr>
    </w:p>
    <w:p w:rsidR="00C02149" w:rsidRPr="007D57A4" w:rsidRDefault="007D57A4" w:rsidP="007D57A4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Инструмент, необходимый участникам для выполнения задания </w:t>
      </w:r>
      <w:r w:rsidR="00C02149" w:rsidRPr="007D57A4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(участники привозят с собой)</w:t>
      </w:r>
      <w:r w:rsidR="00C02149" w:rsidRPr="007D57A4">
        <w:rPr>
          <w:b/>
          <w:sz w:val="28"/>
          <w:szCs w:val="28"/>
        </w:rPr>
        <w:t>:</w:t>
      </w:r>
    </w:p>
    <w:p w:rsidR="00C02149" w:rsidRPr="007D57A4" w:rsidRDefault="00C02149" w:rsidP="007D57A4">
      <w:pPr>
        <w:pStyle w:val="a8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7D57A4">
        <w:rPr>
          <w:sz w:val="28"/>
          <w:szCs w:val="28"/>
        </w:rPr>
        <w:t>кельма каменщика;</w:t>
      </w:r>
    </w:p>
    <w:p w:rsidR="00C02149" w:rsidRPr="007D57A4" w:rsidRDefault="00C02149" w:rsidP="007D57A4">
      <w:pPr>
        <w:pStyle w:val="a8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7D57A4">
        <w:rPr>
          <w:sz w:val="28"/>
          <w:szCs w:val="28"/>
        </w:rPr>
        <w:t>молоток-</w:t>
      </w:r>
      <w:proofErr w:type="spellStart"/>
      <w:r w:rsidRPr="007D57A4">
        <w:rPr>
          <w:sz w:val="28"/>
          <w:szCs w:val="28"/>
        </w:rPr>
        <w:t>кирочка</w:t>
      </w:r>
      <w:proofErr w:type="spellEnd"/>
      <w:r w:rsidRPr="007D57A4">
        <w:rPr>
          <w:sz w:val="28"/>
          <w:szCs w:val="28"/>
        </w:rPr>
        <w:t>;</w:t>
      </w:r>
    </w:p>
    <w:p w:rsidR="00C02149" w:rsidRPr="007D57A4" w:rsidRDefault="00C02149" w:rsidP="007D57A4">
      <w:pPr>
        <w:pStyle w:val="a8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7D57A4">
        <w:rPr>
          <w:sz w:val="28"/>
          <w:szCs w:val="28"/>
        </w:rPr>
        <w:t>угольник;</w:t>
      </w:r>
    </w:p>
    <w:p w:rsidR="00C02149" w:rsidRPr="007D57A4" w:rsidRDefault="00C02149" w:rsidP="007D57A4">
      <w:pPr>
        <w:pStyle w:val="a8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7D57A4">
        <w:rPr>
          <w:sz w:val="28"/>
          <w:szCs w:val="28"/>
        </w:rPr>
        <w:t>отвес;</w:t>
      </w:r>
    </w:p>
    <w:p w:rsidR="00DC29E8" w:rsidRPr="007D57A4" w:rsidRDefault="00DC29E8" w:rsidP="007D57A4">
      <w:pPr>
        <w:pStyle w:val="a8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7D57A4">
        <w:rPr>
          <w:sz w:val="28"/>
          <w:szCs w:val="28"/>
        </w:rPr>
        <w:t>перфоратор;</w:t>
      </w:r>
    </w:p>
    <w:p w:rsidR="00DC29E8" w:rsidRPr="007D57A4" w:rsidRDefault="00DC29E8" w:rsidP="007D57A4">
      <w:pPr>
        <w:pStyle w:val="a8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7D57A4">
        <w:rPr>
          <w:sz w:val="28"/>
          <w:szCs w:val="28"/>
        </w:rPr>
        <w:t>бур по бетону 8мм</w:t>
      </w:r>
      <w:proofErr w:type="gramStart"/>
      <w:r w:rsidRPr="007D57A4">
        <w:rPr>
          <w:sz w:val="28"/>
          <w:szCs w:val="28"/>
        </w:rPr>
        <w:t>.,</w:t>
      </w:r>
      <w:r w:rsidRPr="007D57A4">
        <w:rPr>
          <w:sz w:val="28"/>
          <w:szCs w:val="28"/>
          <w:lang w:val="en-US"/>
        </w:rPr>
        <w:t>L</w:t>
      </w:r>
      <w:proofErr w:type="gramEnd"/>
      <w:r w:rsidR="00774266" w:rsidRPr="007D57A4">
        <w:rPr>
          <w:sz w:val="28"/>
          <w:szCs w:val="28"/>
        </w:rPr>
        <w:t>= 210 мм</w:t>
      </w:r>
      <w:r w:rsidRPr="007D57A4">
        <w:rPr>
          <w:sz w:val="28"/>
          <w:szCs w:val="28"/>
        </w:rPr>
        <w:t>;</w:t>
      </w:r>
    </w:p>
    <w:p w:rsidR="000B3AB9" w:rsidRPr="007D57A4" w:rsidRDefault="00E60DCF" w:rsidP="007D57A4">
      <w:pPr>
        <w:pStyle w:val="a8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7D57A4">
        <w:rPr>
          <w:sz w:val="28"/>
          <w:szCs w:val="28"/>
        </w:rPr>
        <w:t xml:space="preserve">рулетка </w:t>
      </w:r>
      <w:r w:rsidR="000B3AB9" w:rsidRPr="007D57A4">
        <w:rPr>
          <w:sz w:val="28"/>
          <w:szCs w:val="28"/>
        </w:rPr>
        <w:t>5м;</w:t>
      </w:r>
    </w:p>
    <w:p w:rsidR="000B3AB9" w:rsidRPr="007D57A4" w:rsidRDefault="000B3AB9" w:rsidP="007D57A4">
      <w:pPr>
        <w:pStyle w:val="a8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7D57A4">
        <w:rPr>
          <w:sz w:val="28"/>
          <w:szCs w:val="28"/>
        </w:rPr>
        <w:t>строительный уровень 500мм;</w:t>
      </w:r>
    </w:p>
    <w:p w:rsidR="000B3AB9" w:rsidRPr="007D57A4" w:rsidRDefault="000B3AB9" w:rsidP="007D57A4">
      <w:pPr>
        <w:pStyle w:val="a8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7D57A4">
        <w:rPr>
          <w:sz w:val="28"/>
          <w:szCs w:val="28"/>
        </w:rPr>
        <w:t>шнур-причалка;</w:t>
      </w:r>
    </w:p>
    <w:p w:rsidR="00E60DCF" w:rsidRDefault="00E60DCF" w:rsidP="007D57A4">
      <w:pPr>
        <w:pStyle w:val="a8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7D57A4">
        <w:rPr>
          <w:sz w:val="28"/>
          <w:szCs w:val="28"/>
        </w:rPr>
        <w:t xml:space="preserve">удлинитель </w:t>
      </w:r>
      <w:r w:rsidRPr="007D57A4">
        <w:rPr>
          <w:sz w:val="28"/>
          <w:szCs w:val="28"/>
          <w:lang w:val="en-US"/>
        </w:rPr>
        <w:t>L</w:t>
      </w:r>
      <w:r w:rsidRPr="007D57A4">
        <w:rPr>
          <w:sz w:val="28"/>
          <w:szCs w:val="28"/>
        </w:rPr>
        <w:t>=10 м.</w:t>
      </w:r>
    </w:p>
    <w:p w:rsidR="007D57A4" w:rsidRPr="007D57A4" w:rsidRDefault="007D57A4" w:rsidP="007D57A4">
      <w:pPr>
        <w:pStyle w:val="a8"/>
        <w:spacing w:line="276" w:lineRule="auto"/>
        <w:jc w:val="both"/>
        <w:rPr>
          <w:sz w:val="28"/>
          <w:szCs w:val="28"/>
        </w:rPr>
      </w:pPr>
    </w:p>
    <w:p w:rsidR="007D57A4" w:rsidRDefault="000D1FB2" w:rsidP="007D57A4">
      <w:pPr>
        <w:spacing w:line="276" w:lineRule="auto"/>
        <w:jc w:val="center"/>
        <w:rPr>
          <w:b/>
          <w:sz w:val="28"/>
          <w:szCs w:val="28"/>
        </w:rPr>
      </w:pPr>
      <w:r w:rsidRPr="007D57A4">
        <w:rPr>
          <w:b/>
          <w:sz w:val="28"/>
          <w:szCs w:val="28"/>
        </w:rPr>
        <w:t>Материалы и инструмент</w:t>
      </w:r>
      <w:r w:rsidR="007D57A4">
        <w:rPr>
          <w:b/>
          <w:sz w:val="28"/>
          <w:szCs w:val="28"/>
        </w:rPr>
        <w:t>, предоставляемый организаторами</w:t>
      </w:r>
      <w:r w:rsidRPr="007D57A4">
        <w:rPr>
          <w:b/>
          <w:sz w:val="28"/>
          <w:szCs w:val="28"/>
        </w:rPr>
        <w:t xml:space="preserve"> для</w:t>
      </w:r>
    </w:p>
    <w:p w:rsidR="000D1FB2" w:rsidRDefault="007D57A4" w:rsidP="007D57A4">
      <w:pPr>
        <w:spacing w:line="276" w:lineRule="auto"/>
        <w:jc w:val="center"/>
        <w:rPr>
          <w:b/>
          <w:sz w:val="28"/>
          <w:szCs w:val="28"/>
        </w:rPr>
      </w:pPr>
      <w:r w:rsidRPr="007D57A4">
        <w:rPr>
          <w:b/>
          <w:sz w:val="28"/>
          <w:szCs w:val="28"/>
        </w:rPr>
        <w:t>выполнения задания конкурса</w:t>
      </w:r>
      <w:r w:rsidR="000D1FB2" w:rsidRPr="007D57A4">
        <w:rPr>
          <w:b/>
          <w:sz w:val="28"/>
          <w:szCs w:val="28"/>
        </w:rPr>
        <w:t>:</w:t>
      </w:r>
    </w:p>
    <w:p w:rsidR="007D57A4" w:rsidRPr="007D57A4" w:rsidRDefault="007D57A4" w:rsidP="007D57A4">
      <w:pPr>
        <w:spacing w:line="276" w:lineRule="auto"/>
        <w:jc w:val="center"/>
        <w:rPr>
          <w:b/>
          <w:sz w:val="28"/>
          <w:szCs w:val="28"/>
        </w:rPr>
      </w:pPr>
    </w:p>
    <w:p w:rsidR="00FA49EF" w:rsidRPr="007D57A4" w:rsidRDefault="00FA49EF" w:rsidP="007D57A4">
      <w:pPr>
        <w:pStyle w:val="a8"/>
        <w:numPr>
          <w:ilvl w:val="0"/>
          <w:numId w:val="19"/>
        </w:numPr>
        <w:spacing w:line="276" w:lineRule="auto"/>
        <w:jc w:val="both"/>
        <w:rPr>
          <w:color w:val="000000"/>
          <w:sz w:val="28"/>
          <w:szCs w:val="28"/>
        </w:rPr>
      </w:pPr>
      <w:r w:rsidRPr="007D57A4">
        <w:rPr>
          <w:color w:val="000000"/>
          <w:sz w:val="28"/>
          <w:szCs w:val="28"/>
        </w:rPr>
        <w:t>полуторный полнотелый кирпич М100;</w:t>
      </w:r>
    </w:p>
    <w:p w:rsidR="00FA49EF" w:rsidRPr="007D57A4" w:rsidRDefault="00FA49EF" w:rsidP="007D57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7D57A4">
        <w:rPr>
          <w:sz w:val="28"/>
          <w:szCs w:val="28"/>
        </w:rPr>
        <w:t>цементно-песчаный раствор;</w:t>
      </w:r>
    </w:p>
    <w:p w:rsidR="00E53CAA" w:rsidRPr="007D57A4" w:rsidRDefault="00E53CAA" w:rsidP="007D57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7D57A4">
        <w:rPr>
          <w:sz w:val="28"/>
          <w:szCs w:val="28"/>
        </w:rPr>
        <w:t xml:space="preserve">стержни </w:t>
      </w:r>
      <w:r w:rsidRPr="007D57A4">
        <w:rPr>
          <w:sz w:val="28"/>
          <w:szCs w:val="28"/>
          <w:lang w:val="en-US"/>
        </w:rPr>
        <w:t>A</w:t>
      </w:r>
      <w:r w:rsidR="008A0522" w:rsidRPr="007D57A4">
        <w:rPr>
          <w:sz w:val="28"/>
          <w:szCs w:val="28"/>
        </w:rPr>
        <w:t>240</w:t>
      </w:r>
      <w:r w:rsidR="00215D67" w:rsidRPr="007D57A4">
        <w:rPr>
          <w:sz w:val="28"/>
          <w:szCs w:val="28"/>
        </w:rPr>
        <w:t>, диаметром 8мм</w:t>
      </w:r>
      <w:r w:rsidR="008A0522" w:rsidRPr="007D57A4">
        <w:rPr>
          <w:sz w:val="28"/>
          <w:szCs w:val="28"/>
        </w:rPr>
        <w:t>;</w:t>
      </w:r>
    </w:p>
    <w:p w:rsidR="00E53CAA" w:rsidRPr="007D57A4" w:rsidRDefault="00E53CAA" w:rsidP="007D57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7D57A4">
        <w:rPr>
          <w:sz w:val="28"/>
          <w:szCs w:val="28"/>
        </w:rPr>
        <w:t>перчатки х</w:t>
      </w:r>
      <w:r w:rsidR="000826DD" w:rsidRPr="007D57A4">
        <w:rPr>
          <w:sz w:val="28"/>
          <w:szCs w:val="28"/>
        </w:rPr>
        <w:t>/б;</w:t>
      </w:r>
    </w:p>
    <w:p w:rsidR="00E60DCF" w:rsidRPr="007D57A4" w:rsidRDefault="00E60DCF" w:rsidP="007D57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7D57A4">
        <w:rPr>
          <w:sz w:val="28"/>
          <w:szCs w:val="28"/>
        </w:rPr>
        <w:t>каска строительная;</w:t>
      </w:r>
    </w:p>
    <w:p w:rsidR="00E60DCF" w:rsidRPr="007D57A4" w:rsidRDefault="00E60DCF" w:rsidP="007D57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7D57A4">
        <w:rPr>
          <w:sz w:val="28"/>
          <w:szCs w:val="28"/>
        </w:rPr>
        <w:t>жилет сигнальный;</w:t>
      </w:r>
    </w:p>
    <w:p w:rsidR="00E53CAA" w:rsidRPr="007D57A4" w:rsidRDefault="00E53CAA" w:rsidP="007D57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7D57A4">
        <w:rPr>
          <w:sz w:val="28"/>
          <w:szCs w:val="28"/>
        </w:rPr>
        <w:t>лопата совковая;</w:t>
      </w:r>
    </w:p>
    <w:p w:rsidR="00E53CAA" w:rsidRPr="007D57A4" w:rsidRDefault="00E53CAA" w:rsidP="007D57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7D57A4">
        <w:rPr>
          <w:sz w:val="28"/>
          <w:szCs w:val="28"/>
        </w:rPr>
        <w:t>ведро;</w:t>
      </w:r>
    </w:p>
    <w:p w:rsidR="00FA49EF" w:rsidRPr="007D57A4" w:rsidRDefault="00E60DCF" w:rsidP="007D57A4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7D57A4">
        <w:rPr>
          <w:sz w:val="28"/>
          <w:szCs w:val="28"/>
        </w:rPr>
        <w:t>ящик под</w:t>
      </w:r>
      <w:r w:rsidR="00263011">
        <w:rPr>
          <w:sz w:val="28"/>
          <w:szCs w:val="28"/>
        </w:rPr>
        <w:t xml:space="preserve"> раствор</w:t>
      </w:r>
      <w:r w:rsidR="00FD7B9C" w:rsidRPr="007D57A4">
        <w:rPr>
          <w:sz w:val="28"/>
          <w:szCs w:val="28"/>
        </w:rPr>
        <w:t>.</w:t>
      </w:r>
    </w:p>
    <w:p w:rsidR="005A4824" w:rsidRPr="007D57A4" w:rsidRDefault="005A4824" w:rsidP="007D57A4">
      <w:pPr>
        <w:spacing w:line="276" w:lineRule="auto"/>
        <w:jc w:val="both"/>
        <w:rPr>
          <w:sz w:val="28"/>
          <w:szCs w:val="28"/>
        </w:rPr>
      </w:pPr>
    </w:p>
    <w:p w:rsidR="005A4824" w:rsidRPr="007D57A4" w:rsidRDefault="005A4824" w:rsidP="007D57A4">
      <w:pPr>
        <w:spacing w:line="276" w:lineRule="auto"/>
        <w:jc w:val="center"/>
        <w:rPr>
          <w:b/>
          <w:sz w:val="28"/>
          <w:szCs w:val="28"/>
        </w:rPr>
      </w:pPr>
      <w:r w:rsidRPr="007D57A4">
        <w:rPr>
          <w:b/>
          <w:sz w:val="28"/>
          <w:szCs w:val="28"/>
        </w:rPr>
        <w:t xml:space="preserve">Оценка </w:t>
      </w:r>
      <w:r w:rsidR="00E60DCF" w:rsidRPr="007D57A4">
        <w:rPr>
          <w:b/>
          <w:sz w:val="28"/>
          <w:szCs w:val="28"/>
        </w:rPr>
        <w:t>качества выполненных работ</w:t>
      </w:r>
      <w:r w:rsidRPr="007D57A4">
        <w:rPr>
          <w:b/>
          <w:sz w:val="28"/>
          <w:szCs w:val="28"/>
        </w:rPr>
        <w:t>:</w:t>
      </w:r>
    </w:p>
    <w:p w:rsidR="005A4824" w:rsidRPr="007D57A4" w:rsidRDefault="005A4824" w:rsidP="007D57A4">
      <w:pPr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 xml:space="preserve">Оценка </w:t>
      </w:r>
      <w:r w:rsidR="00E60DCF" w:rsidRPr="007D57A4">
        <w:rPr>
          <w:sz w:val="28"/>
          <w:szCs w:val="28"/>
        </w:rPr>
        <w:t>качества выполненных работ</w:t>
      </w:r>
      <w:r w:rsidRPr="007D57A4">
        <w:rPr>
          <w:sz w:val="28"/>
          <w:szCs w:val="28"/>
        </w:rPr>
        <w:t xml:space="preserve"> проводится с помощью визуально-измерительного контроля (ВИК).</w:t>
      </w:r>
    </w:p>
    <w:p w:rsidR="005A34F7" w:rsidRPr="007D57A4" w:rsidRDefault="005A34F7" w:rsidP="007D57A4">
      <w:pPr>
        <w:spacing w:line="276" w:lineRule="auto"/>
        <w:jc w:val="both"/>
        <w:rPr>
          <w:sz w:val="28"/>
          <w:szCs w:val="28"/>
        </w:rPr>
      </w:pPr>
    </w:p>
    <w:p w:rsidR="005A34F7" w:rsidRPr="007D57A4" w:rsidRDefault="005A34F7" w:rsidP="007D57A4">
      <w:pPr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7D57A4">
        <w:rPr>
          <w:b/>
          <w:sz w:val="28"/>
          <w:szCs w:val="28"/>
        </w:rPr>
        <w:t>Определение победителей, призеров, подведение итогов конкурса.</w:t>
      </w:r>
    </w:p>
    <w:p w:rsidR="005A34F7" w:rsidRPr="007D57A4" w:rsidRDefault="005A34F7" w:rsidP="007D57A4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 xml:space="preserve">При подведении итогов конкурса </w:t>
      </w:r>
      <w:r w:rsidR="002B406B" w:rsidRPr="007D57A4">
        <w:rPr>
          <w:sz w:val="28"/>
          <w:szCs w:val="28"/>
        </w:rPr>
        <w:t>конкурсная комиссия</w:t>
      </w:r>
      <w:r w:rsidRPr="007D57A4">
        <w:rPr>
          <w:sz w:val="28"/>
          <w:szCs w:val="28"/>
        </w:rPr>
        <w:t xml:space="preserve"> подсчитывает колич</w:t>
      </w:r>
      <w:r w:rsidR="00263011">
        <w:rPr>
          <w:sz w:val="28"/>
          <w:szCs w:val="28"/>
        </w:rPr>
        <w:t xml:space="preserve">ество баллов каждого участника </w:t>
      </w:r>
      <w:bookmarkStart w:id="0" w:name="_GoBack"/>
      <w:bookmarkEnd w:id="0"/>
      <w:r w:rsidRPr="007D57A4">
        <w:rPr>
          <w:sz w:val="28"/>
          <w:szCs w:val="28"/>
        </w:rPr>
        <w:t>и сводит их в итоговую таблицу.</w:t>
      </w:r>
    </w:p>
    <w:p w:rsidR="005A34F7" w:rsidRPr="007D57A4" w:rsidRDefault="005A34F7" w:rsidP="007D57A4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>Победителем считается участник, набравший в сумме наибольшее количество баллов.</w:t>
      </w:r>
    </w:p>
    <w:p w:rsidR="002B406B" w:rsidRPr="007D57A4" w:rsidRDefault="002B406B" w:rsidP="007D57A4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lastRenderedPageBreak/>
        <w:t xml:space="preserve">В случае получения </w:t>
      </w:r>
      <w:r w:rsidR="002F6134" w:rsidRPr="007D57A4">
        <w:rPr>
          <w:sz w:val="28"/>
          <w:szCs w:val="28"/>
        </w:rPr>
        <w:t>участник</w:t>
      </w:r>
      <w:r w:rsidRPr="007D57A4">
        <w:rPr>
          <w:sz w:val="28"/>
          <w:szCs w:val="28"/>
        </w:rPr>
        <w:t>ами одинакового количества баллов, будет учитываться время выполнения практического задания.</w:t>
      </w:r>
    </w:p>
    <w:p w:rsidR="005A34F7" w:rsidRPr="007D57A4" w:rsidRDefault="00AB2C42" w:rsidP="007D57A4">
      <w:pPr>
        <w:numPr>
          <w:ilvl w:val="0"/>
          <w:numId w:val="7"/>
        </w:numPr>
        <w:autoSpaceDE w:val="0"/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7D57A4">
        <w:rPr>
          <w:sz w:val="28"/>
          <w:szCs w:val="28"/>
        </w:rPr>
        <w:t xml:space="preserve">Спорные моменты при подведении итогов решаются большинством голосов </w:t>
      </w:r>
      <w:r w:rsidR="0069235B" w:rsidRPr="007D57A4">
        <w:rPr>
          <w:sz w:val="28"/>
          <w:szCs w:val="28"/>
        </w:rPr>
        <w:t>конкурсной комиссии</w:t>
      </w:r>
      <w:r w:rsidRPr="007D57A4">
        <w:rPr>
          <w:sz w:val="28"/>
          <w:szCs w:val="28"/>
        </w:rPr>
        <w:t xml:space="preserve"> в открытом голосовании. При равенстве голосов, решающий голос имеет </w:t>
      </w:r>
      <w:r w:rsidR="002F6134" w:rsidRPr="007D57A4">
        <w:rPr>
          <w:sz w:val="28"/>
          <w:szCs w:val="28"/>
        </w:rPr>
        <w:t>П</w:t>
      </w:r>
      <w:r w:rsidRPr="007D57A4">
        <w:rPr>
          <w:sz w:val="28"/>
          <w:szCs w:val="28"/>
        </w:rPr>
        <w:t xml:space="preserve">редседатель </w:t>
      </w:r>
      <w:r w:rsidR="0069235B" w:rsidRPr="007D57A4">
        <w:rPr>
          <w:sz w:val="28"/>
          <w:szCs w:val="28"/>
        </w:rPr>
        <w:t>конкурсной комисси</w:t>
      </w:r>
      <w:r w:rsidR="00C04769" w:rsidRPr="007D57A4">
        <w:rPr>
          <w:sz w:val="28"/>
          <w:szCs w:val="28"/>
        </w:rPr>
        <w:t>и</w:t>
      </w:r>
      <w:r w:rsidRPr="007D57A4">
        <w:rPr>
          <w:sz w:val="28"/>
          <w:szCs w:val="28"/>
        </w:rPr>
        <w:t>.</w:t>
      </w:r>
      <w:r w:rsidR="005A34F7" w:rsidRPr="007D57A4">
        <w:rPr>
          <w:b/>
          <w:sz w:val="28"/>
          <w:szCs w:val="28"/>
        </w:rPr>
        <w:t xml:space="preserve"> </w:t>
      </w:r>
    </w:p>
    <w:p w:rsidR="00573BE2" w:rsidRPr="007D57A4" w:rsidRDefault="00573BE2" w:rsidP="007D57A4">
      <w:pPr>
        <w:spacing w:line="276" w:lineRule="auto"/>
        <w:jc w:val="both"/>
        <w:rPr>
          <w:sz w:val="28"/>
          <w:szCs w:val="28"/>
        </w:rPr>
      </w:pPr>
    </w:p>
    <w:p w:rsidR="00C873EF" w:rsidRPr="007D57A4" w:rsidRDefault="00C873EF" w:rsidP="007D57A4">
      <w:pPr>
        <w:spacing w:line="276" w:lineRule="auto"/>
        <w:jc w:val="both"/>
        <w:rPr>
          <w:b/>
          <w:sz w:val="28"/>
          <w:szCs w:val="28"/>
        </w:rPr>
      </w:pPr>
    </w:p>
    <w:p w:rsidR="00031183" w:rsidRPr="007D57A4" w:rsidRDefault="00031183" w:rsidP="007D57A4">
      <w:pPr>
        <w:spacing w:line="276" w:lineRule="auto"/>
        <w:jc w:val="center"/>
        <w:rPr>
          <w:b/>
          <w:spacing w:val="-14"/>
          <w:sz w:val="28"/>
          <w:szCs w:val="28"/>
        </w:rPr>
      </w:pPr>
      <w:r w:rsidRPr="007D57A4">
        <w:rPr>
          <w:b/>
          <w:sz w:val="28"/>
          <w:szCs w:val="28"/>
        </w:rPr>
        <w:t xml:space="preserve">Критерии оценок </w:t>
      </w:r>
      <w:r w:rsidRPr="007D57A4">
        <w:rPr>
          <w:b/>
          <w:spacing w:val="-14"/>
          <w:sz w:val="28"/>
          <w:szCs w:val="28"/>
        </w:rPr>
        <w:t>конкурсного задания:</w:t>
      </w:r>
    </w:p>
    <w:p w:rsidR="00031183" w:rsidRPr="007D57A4" w:rsidRDefault="00031183" w:rsidP="007D57A4">
      <w:pPr>
        <w:spacing w:after="160" w:line="276" w:lineRule="auto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031183" w:rsidRPr="007D57A4" w:rsidRDefault="00031183" w:rsidP="007D57A4">
      <w:pPr>
        <w:numPr>
          <w:ilvl w:val="0"/>
          <w:numId w:val="16"/>
        </w:numPr>
        <w:spacing w:after="160" w:line="276" w:lineRule="auto"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D57A4">
        <w:rPr>
          <w:rFonts w:eastAsia="Calibri"/>
          <w:b/>
          <w:sz w:val="28"/>
          <w:szCs w:val="28"/>
          <w:lang w:eastAsia="en-US"/>
        </w:rPr>
        <w:t>Соблюдение технологического процесса:</w:t>
      </w:r>
    </w:p>
    <w:p w:rsidR="00031183" w:rsidRPr="007D57A4" w:rsidRDefault="00031183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57A4">
        <w:rPr>
          <w:rFonts w:eastAsia="Calibri"/>
          <w:sz w:val="28"/>
          <w:szCs w:val="28"/>
          <w:lang w:eastAsia="en-US"/>
        </w:rPr>
        <w:t>Без нарушений – 10 баллов;</w:t>
      </w:r>
    </w:p>
    <w:p w:rsidR="00031183" w:rsidRPr="007D57A4" w:rsidRDefault="00031183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57A4">
        <w:rPr>
          <w:rFonts w:eastAsia="Calibri"/>
          <w:sz w:val="28"/>
          <w:szCs w:val="28"/>
          <w:lang w:eastAsia="en-US"/>
        </w:rPr>
        <w:t>Частичные нарушения – 6 баллов;</w:t>
      </w:r>
    </w:p>
    <w:p w:rsidR="00031183" w:rsidRPr="007D57A4" w:rsidRDefault="00031183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57A4">
        <w:rPr>
          <w:rFonts w:eastAsia="Calibri"/>
          <w:sz w:val="28"/>
          <w:szCs w:val="28"/>
          <w:lang w:eastAsia="en-US"/>
        </w:rPr>
        <w:t>Много отклонений в технологии выполнения</w:t>
      </w:r>
      <w:r w:rsidR="000826DD" w:rsidRPr="007D57A4">
        <w:rPr>
          <w:rFonts w:eastAsia="Calibri"/>
          <w:sz w:val="28"/>
          <w:szCs w:val="28"/>
          <w:lang w:eastAsia="en-US"/>
        </w:rPr>
        <w:t xml:space="preserve"> – </w:t>
      </w:r>
      <w:r w:rsidRPr="007D57A4">
        <w:rPr>
          <w:rFonts w:eastAsia="Calibri"/>
          <w:sz w:val="28"/>
          <w:szCs w:val="28"/>
          <w:lang w:eastAsia="en-US"/>
        </w:rPr>
        <w:t xml:space="preserve"> 4 балла;</w:t>
      </w:r>
    </w:p>
    <w:p w:rsidR="00031183" w:rsidRDefault="00031183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57A4">
        <w:rPr>
          <w:rFonts w:eastAsia="Calibri"/>
          <w:sz w:val="28"/>
          <w:szCs w:val="28"/>
          <w:lang w:eastAsia="en-US"/>
        </w:rPr>
        <w:t xml:space="preserve">Грубое нарушение технологического процесса – </w:t>
      </w:r>
      <w:r w:rsidR="000826DD" w:rsidRPr="007D57A4">
        <w:rPr>
          <w:rFonts w:eastAsia="Calibri"/>
          <w:sz w:val="28"/>
          <w:szCs w:val="28"/>
          <w:lang w:eastAsia="en-US"/>
        </w:rPr>
        <w:t>0</w:t>
      </w:r>
      <w:r w:rsidRPr="007D57A4">
        <w:rPr>
          <w:rFonts w:eastAsia="Calibri"/>
          <w:sz w:val="28"/>
          <w:szCs w:val="28"/>
          <w:lang w:eastAsia="en-US"/>
        </w:rPr>
        <w:t xml:space="preserve"> балла.</w:t>
      </w:r>
    </w:p>
    <w:p w:rsidR="007D57A4" w:rsidRPr="007D57A4" w:rsidRDefault="007D57A4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31183" w:rsidRPr="007D57A4" w:rsidRDefault="00031183" w:rsidP="007D57A4">
      <w:pPr>
        <w:numPr>
          <w:ilvl w:val="0"/>
          <w:numId w:val="16"/>
        </w:numPr>
        <w:spacing w:after="160" w:line="276" w:lineRule="auto"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D57A4">
        <w:rPr>
          <w:rFonts w:eastAsia="Calibri"/>
          <w:b/>
          <w:sz w:val="28"/>
          <w:szCs w:val="28"/>
          <w:lang w:eastAsia="en-US"/>
        </w:rPr>
        <w:t>Качество выполненных работ:</w:t>
      </w:r>
    </w:p>
    <w:p w:rsidR="00031183" w:rsidRPr="007D57A4" w:rsidRDefault="00031183" w:rsidP="007D57A4">
      <w:pPr>
        <w:spacing w:after="160" w:line="276" w:lineRule="auto"/>
        <w:contextualSpacing/>
        <w:jc w:val="both"/>
        <w:rPr>
          <w:sz w:val="28"/>
          <w:szCs w:val="28"/>
        </w:rPr>
      </w:pPr>
      <w:r w:rsidRPr="007D57A4">
        <w:rPr>
          <w:sz w:val="28"/>
          <w:szCs w:val="28"/>
          <w:u w:val="single"/>
        </w:rPr>
        <w:t>Замер №1</w:t>
      </w:r>
      <w:r w:rsidRPr="007D57A4">
        <w:rPr>
          <w:sz w:val="28"/>
          <w:szCs w:val="28"/>
        </w:rPr>
        <w:t xml:space="preserve"> </w:t>
      </w:r>
      <w:r w:rsidRPr="007D57A4">
        <w:rPr>
          <w:rFonts w:eastAsia="Calibri"/>
          <w:sz w:val="28"/>
          <w:szCs w:val="28"/>
          <w:lang w:eastAsia="en-US"/>
        </w:rPr>
        <w:t>(максимальное количество</w:t>
      </w:r>
      <w:r w:rsidR="000826DD" w:rsidRPr="007D57A4">
        <w:rPr>
          <w:rFonts w:eastAsia="Calibri"/>
          <w:sz w:val="28"/>
          <w:szCs w:val="28"/>
          <w:lang w:eastAsia="en-US"/>
        </w:rPr>
        <w:t xml:space="preserve"> – </w:t>
      </w:r>
      <w:r w:rsidRPr="007D57A4">
        <w:rPr>
          <w:rFonts w:eastAsia="Calibri"/>
          <w:sz w:val="28"/>
          <w:szCs w:val="28"/>
          <w:lang w:eastAsia="en-US"/>
        </w:rPr>
        <w:t>5 баллов)</w:t>
      </w:r>
      <w:r w:rsidRPr="007D57A4">
        <w:rPr>
          <w:sz w:val="28"/>
          <w:szCs w:val="28"/>
        </w:rPr>
        <w:t xml:space="preserve">. Снимается </w:t>
      </w:r>
      <w:r w:rsidR="00913C37" w:rsidRPr="007D57A4">
        <w:rPr>
          <w:sz w:val="28"/>
          <w:szCs w:val="28"/>
        </w:rPr>
        <w:t>1</w:t>
      </w:r>
      <w:r w:rsidRPr="007D57A4">
        <w:rPr>
          <w:sz w:val="28"/>
          <w:szCs w:val="28"/>
        </w:rPr>
        <w:t xml:space="preserve"> балл за 1 мм</w:t>
      </w:r>
      <w:r w:rsidR="00AA0160" w:rsidRPr="007D57A4">
        <w:rPr>
          <w:sz w:val="28"/>
          <w:szCs w:val="28"/>
        </w:rPr>
        <w:t xml:space="preserve"> отклонения</w:t>
      </w:r>
      <w:r w:rsidRPr="007D57A4">
        <w:rPr>
          <w:sz w:val="28"/>
          <w:szCs w:val="28"/>
        </w:rPr>
        <w:t xml:space="preserve"> (вертикальные швы – 10мм);</w:t>
      </w:r>
    </w:p>
    <w:p w:rsidR="00031183" w:rsidRPr="007D57A4" w:rsidRDefault="00031183" w:rsidP="007D57A4">
      <w:pPr>
        <w:spacing w:after="160" w:line="276" w:lineRule="auto"/>
        <w:contextualSpacing/>
        <w:jc w:val="both"/>
        <w:rPr>
          <w:sz w:val="28"/>
          <w:szCs w:val="28"/>
        </w:rPr>
      </w:pPr>
      <w:r w:rsidRPr="007D57A4">
        <w:rPr>
          <w:sz w:val="28"/>
          <w:szCs w:val="28"/>
          <w:u w:val="single"/>
        </w:rPr>
        <w:t>Замер №2</w:t>
      </w:r>
      <w:r w:rsidRPr="007D57A4">
        <w:rPr>
          <w:sz w:val="28"/>
          <w:szCs w:val="28"/>
        </w:rPr>
        <w:t xml:space="preserve"> </w:t>
      </w:r>
      <w:r w:rsidRPr="007D57A4">
        <w:rPr>
          <w:rFonts w:eastAsia="Calibri"/>
          <w:sz w:val="28"/>
          <w:szCs w:val="28"/>
          <w:lang w:eastAsia="en-US"/>
        </w:rPr>
        <w:t>(максимальное количество</w:t>
      </w:r>
      <w:r w:rsidR="000826DD" w:rsidRPr="007D57A4">
        <w:rPr>
          <w:rFonts w:eastAsia="Calibri"/>
          <w:sz w:val="28"/>
          <w:szCs w:val="28"/>
          <w:lang w:eastAsia="en-US"/>
        </w:rPr>
        <w:t xml:space="preserve"> – </w:t>
      </w:r>
      <w:r w:rsidRPr="007D57A4">
        <w:rPr>
          <w:rFonts w:eastAsia="Calibri"/>
          <w:sz w:val="28"/>
          <w:szCs w:val="28"/>
          <w:lang w:eastAsia="en-US"/>
        </w:rPr>
        <w:t>5 баллов)</w:t>
      </w:r>
      <w:r w:rsidRPr="007D57A4">
        <w:rPr>
          <w:sz w:val="28"/>
          <w:szCs w:val="28"/>
        </w:rPr>
        <w:t xml:space="preserve">. Снимается </w:t>
      </w:r>
      <w:r w:rsidR="00913C37" w:rsidRPr="007D57A4">
        <w:rPr>
          <w:sz w:val="28"/>
          <w:szCs w:val="28"/>
        </w:rPr>
        <w:t>1</w:t>
      </w:r>
      <w:r w:rsidRPr="007D57A4">
        <w:rPr>
          <w:sz w:val="28"/>
          <w:szCs w:val="28"/>
        </w:rPr>
        <w:t xml:space="preserve"> балл за 1 мм </w:t>
      </w:r>
      <w:r w:rsidR="00AA0160" w:rsidRPr="007D57A4">
        <w:rPr>
          <w:sz w:val="28"/>
          <w:szCs w:val="28"/>
        </w:rPr>
        <w:t xml:space="preserve">отклонения </w:t>
      </w:r>
      <w:r w:rsidRPr="007D57A4">
        <w:rPr>
          <w:sz w:val="28"/>
          <w:szCs w:val="28"/>
        </w:rPr>
        <w:t>(горизонтальные швы – 12мм);</w:t>
      </w:r>
    </w:p>
    <w:p w:rsidR="00031183" w:rsidRPr="007D57A4" w:rsidRDefault="00031183" w:rsidP="007D57A4">
      <w:pPr>
        <w:spacing w:after="160" w:line="276" w:lineRule="auto"/>
        <w:contextualSpacing/>
        <w:jc w:val="both"/>
        <w:rPr>
          <w:sz w:val="28"/>
          <w:szCs w:val="28"/>
        </w:rPr>
      </w:pPr>
      <w:r w:rsidRPr="007D57A4">
        <w:rPr>
          <w:sz w:val="28"/>
          <w:szCs w:val="28"/>
          <w:u w:val="single"/>
        </w:rPr>
        <w:t>Замер №3</w:t>
      </w:r>
      <w:r w:rsidRPr="007D57A4">
        <w:rPr>
          <w:sz w:val="28"/>
          <w:szCs w:val="28"/>
        </w:rPr>
        <w:t xml:space="preserve"> </w:t>
      </w:r>
      <w:r w:rsidRPr="007D57A4">
        <w:rPr>
          <w:rFonts w:eastAsia="Calibri"/>
          <w:sz w:val="28"/>
          <w:szCs w:val="28"/>
          <w:lang w:eastAsia="en-US"/>
        </w:rPr>
        <w:t>(максимальное количество</w:t>
      </w:r>
      <w:r w:rsidR="000826DD" w:rsidRPr="007D57A4">
        <w:rPr>
          <w:rFonts w:eastAsia="Calibri"/>
          <w:sz w:val="28"/>
          <w:szCs w:val="28"/>
          <w:lang w:eastAsia="en-US"/>
        </w:rPr>
        <w:t xml:space="preserve"> –</w:t>
      </w:r>
      <w:r w:rsidRPr="007D57A4">
        <w:rPr>
          <w:rFonts w:eastAsia="Calibri"/>
          <w:sz w:val="28"/>
          <w:szCs w:val="28"/>
          <w:lang w:eastAsia="en-US"/>
        </w:rPr>
        <w:t xml:space="preserve"> 5 баллов)</w:t>
      </w:r>
      <w:r w:rsidRPr="007D57A4">
        <w:rPr>
          <w:sz w:val="28"/>
          <w:szCs w:val="28"/>
        </w:rPr>
        <w:t xml:space="preserve">. Снимается 1 балла за 1 мм </w:t>
      </w:r>
      <w:r w:rsidR="00AA0160" w:rsidRPr="007D57A4">
        <w:rPr>
          <w:sz w:val="28"/>
          <w:szCs w:val="28"/>
        </w:rPr>
        <w:t xml:space="preserve">превышения </w:t>
      </w:r>
      <w:r w:rsidRPr="007D57A4">
        <w:rPr>
          <w:sz w:val="28"/>
          <w:szCs w:val="28"/>
        </w:rPr>
        <w:t>(вертикальные поверхности – 10мм);</w:t>
      </w:r>
    </w:p>
    <w:p w:rsidR="00031183" w:rsidRDefault="00031183" w:rsidP="007D57A4">
      <w:pPr>
        <w:spacing w:after="160" w:line="276" w:lineRule="auto"/>
        <w:contextualSpacing/>
        <w:jc w:val="both"/>
        <w:rPr>
          <w:sz w:val="28"/>
          <w:szCs w:val="28"/>
        </w:rPr>
      </w:pPr>
      <w:r w:rsidRPr="007D57A4">
        <w:rPr>
          <w:sz w:val="28"/>
          <w:szCs w:val="28"/>
          <w:u w:val="single"/>
        </w:rPr>
        <w:t>Замер №4</w:t>
      </w:r>
      <w:r w:rsidRPr="007D57A4">
        <w:rPr>
          <w:sz w:val="28"/>
          <w:szCs w:val="28"/>
        </w:rPr>
        <w:t xml:space="preserve"> </w:t>
      </w:r>
      <w:r w:rsidRPr="007D57A4">
        <w:rPr>
          <w:rFonts w:eastAsia="Calibri"/>
          <w:sz w:val="28"/>
          <w:szCs w:val="28"/>
          <w:lang w:eastAsia="en-US"/>
        </w:rPr>
        <w:t>(максимальное количество</w:t>
      </w:r>
      <w:r w:rsidR="000826DD" w:rsidRPr="007D57A4">
        <w:rPr>
          <w:rFonts w:eastAsia="Calibri"/>
          <w:sz w:val="28"/>
          <w:szCs w:val="28"/>
          <w:lang w:eastAsia="en-US"/>
        </w:rPr>
        <w:t xml:space="preserve"> –</w:t>
      </w:r>
      <w:r w:rsidRPr="007D57A4">
        <w:rPr>
          <w:rFonts w:eastAsia="Calibri"/>
          <w:sz w:val="28"/>
          <w:szCs w:val="28"/>
          <w:lang w:eastAsia="en-US"/>
        </w:rPr>
        <w:t xml:space="preserve"> 5 баллов)</w:t>
      </w:r>
      <w:r w:rsidRPr="007D57A4">
        <w:rPr>
          <w:sz w:val="28"/>
          <w:szCs w:val="28"/>
        </w:rPr>
        <w:t xml:space="preserve">. Снимается 1 балла за 1 мм </w:t>
      </w:r>
      <w:r w:rsidR="00AA0160" w:rsidRPr="007D57A4">
        <w:rPr>
          <w:sz w:val="28"/>
          <w:szCs w:val="28"/>
        </w:rPr>
        <w:t xml:space="preserve">превышения </w:t>
      </w:r>
      <w:r w:rsidRPr="007D57A4">
        <w:rPr>
          <w:sz w:val="28"/>
          <w:szCs w:val="28"/>
        </w:rPr>
        <w:t>(горизонтальные поверхности – 5мм)</w:t>
      </w:r>
      <w:r w:rsidR="007D57A4">
        <w:rPr>
          <w:sz w:val="28"/>
          <w:szCs w:val="28"/>
        </w:rPr>
        <w:t>.</w:t>
      </w:r>
    </w:p>
    <w:p w:rsidR="007D57A4" w:rsidRPr="007D57A4" w:rsidRDefault="007D57A4" w:rsidP="007D57A4">
      <w:pPr>
        <w:spacing w:after="160" w:line="276" w:lineRule="auto"/>
        <w:contextualSpacing/>
        <w:jc w:val="both"/>
        <w:rPr>
          <w:sz w:val="28"/>
          <w:szCs w:val="28"/>
        </w:rPr>
      </w:pPr>
    </w:p>
    <w:p w:rsidR="00031183" w:rsidRPr="007D57A4" w:rsidRDefault="008C1474" w:rsidP="007D57A4">
      <w:pPr>
        <w:numPr>
          <w:ilvl w:val="0"/>
          <w:numId w:val="16"/>
        </w:numPr>
        <w:spacing w:after="160" w:line="276" w:lineRule="auto"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D57A4">
        <w:rPr>
          <w:rFonts w:eastAsia="Calibri"/>
          <w:b/>
          <w:sz w:val="28"/>
          <w:szCs w:val="28"/>
          <w:lang w:eastAsia="en-US"/>
        </w:rPr>
        <w:t>Соблюдение охраны труда</w:t>
      </w:r>
      <w:r w:rsidR="00031183" w:rsidRPr="007D57A4">
        <w:rPr>
          <w:rFonts w:eastAsia="Calibri"/>
          <w:b/>
          <w:sz w:val="28"/>
          <w:szCs w:val="28"/>
          <w:lang w:eastAsia="en-US"/>
        </w:rPr>
        <w:t>:</w:t>
      </w:r>
    </w:p>
    <w:p w:rsidR="00031183" w:rsidRPr="007D57A4" w:rsidRDefault="00031183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57A4">
        <w:rPr>
          <w:rFonts w:eastAsia="Calibri"/>
          <w:sz w:val="28"/>
          <w:szCs w:val="28"/>
          <w:lang w:eastAsia="en-US"/>
        </w:rPr>
        <w:t xml:space="preserve">Без нарушений </w:t>
      </w:r>
      <w:r w:rsidR="000826DD" w:rsidRPr="007D57A4">
        <w:rPr>
          <w:rFonts w:eastAsia="Calibri"/>
          <w:sz w:val="28"/>
          <w:szCs w:val="28"/>
          <w:lang w:eastAsia="en-US"/>
        </w:rPr>
        <w:t>–</w:t>
      </w:r>
      <w:r w:rsidRPr="007D57A4">
        <w:rPr>
          <w:rFonts w:eastAsia="Calibri"/>
          <w:sz w:val="28"/>
          <w:szCs w:val="28"/>
          <w:lang w:eastAsia="en-US"/>
        </w:rPr>
        <w:t xml:space="preserve"> 1</w:t>
      </w:r>
      <w:r w:rsidR="000826DD" w:rsidRPr="007D57A4">
        <w:rPr>
          <w:rFonts w:eastAsia="Calibri"/>
          <w:sz w:val="28"/>
          <w:szCs w:val="28"/>
          <w:lang w:eastAsia="en-US"/>
        </w:rPr>
        <w:t>0</w:t>
      </w:r>
      <w:r w:rsidRPr="007D57A4">
        <w:rPr>
          <w:rFonts w:eastAsia="Calibri"/>
          <w:sz w:val="28"/>
          <w:szCs w:val="28"/>
          <w:lang w:eastAsia="en-US"/>
        </w:rPr>
        <w:t xml:space="preserve"> баллов;</w:t>
      </w:r>
    </w:p>
    <w:p w:rsidR="00031183" w:rsidRPr="007D57A4" w:rsidRDefault="00031183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57A4">
        <w:rPr>
          <w:rFonts w:eastAsia="Calibri"/>
          <w:sz w:val="28"/>
          <w:szCs w:val="28"/>
          <w:lang w:eastAsia="en-US"/>
        </w:rPr>
        <w:t xml:space="preserve">Незначительные нарушения – </w:t>
      </w:r>
      <w:r w:rsidR="000826DD" w:rsidRPr="007D57A4">
        <w:rPr>
          <w:rFonts w:eastAsia="Calibri"/>
          <w:sz w:val="28"/>
          <w:szCs w:val="28"/>
          <w:lang w:eastAsia="en-US"/>
        </w:rPr>
        <w:t>5</w:t>
      </w:r>
      <w:r w:rsidRPr="007D57A4">
        <w:rPr>
          <w:rFonts w:eastAsia="Calibri"/>
          <w:sz w:val="28"/>
          <w:szCs w:val="28"/>
          <w:lang w:eastAsia="en-US"/>
        </w:rPr>
        <w:t xml:space="preserve"> баллов;</w:t>
      </w:r>
    </w:p>
    <w:p w:rsidR="00031183" w:rsidRDefault="00031183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57A4">
        <w:rPr>
          <w:rFonts w:eastAsia="Calibri"/>
          <w:sz w:val="28"/>
          <w:szCs w:val="28"/>
          <w:lang w:eastAsia="en-US"/>
        </w:rPr>
        <w:t>Грубые нарушения – 0 баллов.</w:t>
      </w:r>
    </w:p>
    <w:p w:rsidR="007D57A4" w:rsidRPr="007D57A4" w:rsidRDefault="007D57A4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31183" w:rsidRPr="007D57A4" w:rsidRDefault="00031183" w:rsidP="007D57A4">
      <w:pPr>
        <w:numPr>
          <w:ilvl w:val="0"/>
          <w:numId w:val="16"/>
        </w:numPr>
        <w:spacing w:after="160" w:line="276" w:lineRule="auto"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D57A4">
        <w:rPr>
          <w:rFonts w:eastAsia="Calibri"/>
          <w:b/>
          <w:sz w:val="28"/>
          <w:szCs w:val="28"/>
          <w:lang w:eastAsia="en-US"/>
        </w:rPr>
        <w:t>Организация и содержание рабочего места:</w:t>
      </w:r>
    </w:p>
    <w:p w:rsidR="00031183" w:rsidRPr="007D57A4" w:rsidRDefault="00031183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57A4">
        <w:rPr>
          <w:rFonts w:eastAsia="Calibri"/>
          <w:sz w:val="28"/>
          <w:szCs w:val="28"/>
          <w:lang w:eastAsia="en-US"/>
        </w:rPr>
        <w:t>Содержание рабочего места в чистоте –</w:t>
      </w:r>
      <w:r w:rsidR="000826DD" w:rsidRPr="007D57A4">
        <w:rPr>
          <w:rFonts w:eastAsia="Calibri"/>
          <w:sz w:val="28"/>
          <w:szCs w:val="28"/>
          <w:lang w:eastAsia="en-US"/>
        </w:rPr>
        <w:t xml:space="preserve"> </w:t>
      </w:r>
      <w:r w:rsidRPr="007D57A4">
        <w:rPr>
          <w:rFonts w:eastAsia="Calibri"/>
          <w:sz w:val="28"/>
          <w:szCs w:val="28"/>
          <w:lang w:eastAsia="en-US"/>
        </w:rPr>
        <w:t>5 баллов;</w:t>
      </w:r>
    </w:p>
    <w:p w:rsidR="00031183" w:rsidRDefault="00031183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57A4">
        <w:rPr>
          <w:rFonts w:eastAsia="Calibri"/>
          <w:sz w:val="28"/>
          <w:szCs w:val="28"/>
          <w:lang w:eastAsia="en-US"/>
        </w:rPr>
        <w:t>Нарушение в организации и содержании рабочего места</w:t>
      </w:r>
      <w:r w:rsidR="000826DD" w:rsidRPr="007D57A4">
        <w:rPr>
          <w:rFonts w:eastAsia="Calibri"/>
          <w:sz w:val="28"/>
          <w:szCs w:val="28"/>
          <w:lang w:eastAsia="en-US"/>
        </w:rPr>
        <w:t xml:space="preserve"> – 0</w:t>
      </w:r>
      <w:r w:rsidRPr="007D57A4">
        <w:rPr>
          <w:rFonts w:eastAsia="Calibri"/>
          <w:sz w:val="28"/>
          <w:szCs w:val="28"/>
          <w:lang w:eastAsia="en-US"/>
        </w:rPr>
        <w:t xml:space="preserve"> балл</w:t>
      </w:r>
      <w:r w:rsidR="000826DD" w:rsidRPr="007D57A4">
        <w:rPr>
          <w:rFonts w:eastAsia="Calibri"/>
          <w:sz w:val="28"/>
          <w:szCs w:val="28"/>
          <w:lang w:eastAsia="en-US"/>
        </w:rPr>
        <w:t>ов</w:t>
      </w:r>
      <w:r w:rsidRPr="007D57A4">
        <w:rPr>
          <w:rFonts w:eastAsia="Calibri"/>
          <w:sz w:val="28"/>
          <w:szCs w:val="28"/>
          <w:lang w:eastAsia="en-US"/>
        </w:rPr>
        <w:t>.</w:t>
      </w:r>
    </w:p>
    <w:p w:rsidR="007D57A4" w:rsidRPr="007D57A4" w:rsidRDefault="007D57A4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31183" w:rsidRPr="007D57A4" w:rsidRDefault="00031183" w:rsidP="007D57A4">
      <w:pPr>
        <w:numPr>
          <w:ilvl w:val="0"/>
          <w:numId w:val="16"/>
        </w:numPr>
        <w:spacing w:after="160" w:line="276" w:lineRule="auto"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D57A4">
        <w:rPr>
          <w:rFonts w:eastAsia="Calibri"/>
          <w:b/>
          <w:sz w:val="28"/>
          <w:szCs w:val="28"/>
          <w:lang w:eastAsia="en-US"/>
        </w:rPr>
        <w:t>Объем выполненных работ:</w:t>
      </w:r>
    </w:p>
    <w:p w:rsidR="00031183" w:rsidRPr="007D57A4" w:rsidRDefault="008C1474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57A4">
        <w:rPr>
          <w:rFonts w:eastAsia="Calibri"/>
          <w:sz w:val="28"/>
          <w:szCs w:val="28"/>
          <w:lang w:eastAsia="en-US"/>
        </w:rPr>
        <w:t xml:space="preserve">100% – </w:t>
      </w:r>
      <w:r w:rsidR="00031183" w:rsidRPr="007D57A4">
        <w:rPr>
          <w:rFonts w:eastAsia="Calibri"/>
          <w:sz w:val="28"/>
          <w:szCs w:val="28"/>
          <w:lang w:eastAsia="en-US"/>
        </w:rPr>
        <w:t>10 баллов;</w:t>
      </w:r>
    </w:p>
    <w:p w:rsidR="00031183" w:rsidRPr="007D57A4" w:rsidRDefault="00031183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57A4">
        <w:rPr>
          <w:rFonts w:eastAsia="Calibri"/>
          <w:sz w:val="28"/>
          <w:szCs w:val="28"/>
          <w:lang w:eastAsia="en-US"/>
        </w:rPr>
        <w:t>90</w:t>
      </w:r>
      <w:r w:rsidRPr="007D57A4">
        <w:rPr>
          <w:rFonts w:eastAsia="Calibri"/>
          <w:sz w:val="28"/>
          <w:szCs w:val="28"/>
          <w:lang w:val="en-US" w:eastAsia="en-US"/>
        </w:rPr>
        <w:t xml:space="preserve">% </w:t>
      </w:r>
      <w:r w:rsidR="008C1474" w:rsidRPr="007D57A4">
        <w:rPr>
          <w:rFonts w:eastAsia="Calibri"/>
          <w:sz w:val="28"/>
          <w:szCs w:val="28"/>
          <w:lang w:eastAsia="en-US"/>
        </w:rPr>
        <w:t>–</w:t>
      </w:r>
      <w:r w:rsidRPr="007D57A4">
        <w:rPr>
          <w:rFonts w:eastAsia="Calibri"/>
          <w:sz w:val="28"/>
          <w:szCs w:val="28"/>
          <w:lang w:eastAsia="en-US"/>
        </w:rPr>
        <w:t xml:space="preserve"> </w:t>
      </w:r>
      <w:r w:rsidRPr="007D57A4">
        <w:rPr>
          <w:rFonts w:eastAsia="Calibri"/>
          <w:sz w:val="28"/>
          <w:szCs w:val="28"/>
          <w:lang w:val="en-US" w:eastAsia="en-US"/>
        </w:rPr>
        <w:t>8</w:t>
      </w:r>
      <w:r w:rsidRPr="007D57A4">
        <w:rPr>
          <w:rFonts w:eastAsia="Calibri"/>
          <w:sz w:val="28"/>
          <w:szCs w:val="28"/>
          <w:lang w:eastAsia="en-US"/>
        </w:rPr>
        <w:t xml:space="preserve"> баллов;</w:t>
      </w:r>
    </w:p>
    <w:p w:rsidR="00031183" w:rsidRDefault="00031183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57A4">
        <w:rPr>
          <w:rFonts w:eastAsia="Calibri"/>
          <w:sz w:val="28"/>
          <w:szCs w:val="28"/>
          <w:lang w:eastAsia="en-US"/>
        </w:rPr>
        <w:t xml:space="preserve">70% </w:t>
      </w:r>
      <w:r w:rsidR="008C1474" w:rsidRPr="007D57A4">
        <w:rPr>
          <w:rFonts w:eastAsia="Calibri"/>
          <w:sz w:val="28"/>
          <w:szCs w:val="28"/>
          <w:lang w:eastAsia="en-US"/>
        </w:rPr>
        <w:t>–</w:t>
      </w:r>
      <w:r w:rsidRPr="007D57A4">
        <w:rPr>
          <w:rFonts w:eastAsia="Calibri"/>
          <w:sz w:val="28"/>
          <w:szCs w:val="28"/>
          <w:lang w:eastAsia="en-US"/>
        </w:rPr>
        <w:t xml:space="preserve"> 6 баллов.</w:t>
      </w:r>
    </w:p>
    <w:p w:rsidR="007D57A4" w:rsidRPr="007D57A4" w:rsidRDefault="007D57A4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31183" w:rsidRPr="007D57A4" w:rsidRDefault="00031183" w:rsidP="007D57A4">
      <w:pPr>
        <w:numPr>
          <w:ilvl w:val="0"/>
          <w:numId w:val="16"/>
        </w:numPr>
        <w:spacing w:after="160" w:line="276" w:lineRule="auto"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D57A4">
        <w:rPr>
          <w:rFonts w:eastAsia="Calibri"/>
          <w:b/>
          <w:sz w:val="28"/>
          <w:szCs w:val="28"/>
          <w:lang w:eastAsia="en-US"/>
        </w:rPr>
        <w:t>Теоретическое задание</w:t>
      </w:r>
    </w:p>
    <w:p w:rsidR="00031183" w:rsidRPr="007D57A4" w:rsidRDefault="00031183" w:rsidP="007D57A4">
      <w:p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57A4">
        <w:rPr>
          <w:rFonts w:eastAsia="Calibri"/>
          <w:sz w:val="28"/>
          <w:szCs w:val="28"/>
          <w:lang w:eastAsia="en-US"/>
        </w:rPr>
        <w:t>Максимальное количество – 15 баллов, за каждый неправильный ответ снимается 1 балл.</w:t>
      </w:r>
    </w:p>
    <w:p w:rsidR="00DB3617" w:rsidRPr="00C23A4D" w:rsidRDefault="00DB3617" w:rsidP="000826DD">
      <w:pPr>
        <w:jc w:val="both"/>
      </w:pPr>
    </w:p>
    <w:sectPr w:rsidR="00DB3617" w:rsidRPr="00C23A4D" w:rsidSect="00084CFA">
      <w:pgSz w:w="11906" w:h="16838"/>
      <w:pgMar w:top="426" w:right="74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852"/>
    <w:multiLevelType w:val="hybridMultilevel"/>
    <w:tmpl w:val="244E194A"/>
    <w:lvl w:ilvl="0" w:tplc="B48CE7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0E6066"/>
    <w:multiLevelType w:val="multilevel"/>
    <w:tmpl w:val="A67A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3973E01"/>
    <w:multiLevelType w:val="multilevel"/>
    <w:tmpl w:val="CBF2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C6877"/>
    <w:multiLevelType w:val="hybridMultilevel"/>
    <w:tmpl w:val="378EADF0"/>
    <w:lvl w:ilvl="0" w:tplc="7E8C3A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172BD5"/>
    <w:multiLevelType w:val="multilevel"/>
    <w:tmpl w:val="6566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B7448"/>
    <w:multiLevelType w:val="hybridMultilevel"/>
    <w:tmpl w:val="5BF67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4385D"/>
    <w:multiLevelType w:val="multilevel"/>
    <w:tmpl w:val="16703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0A1429"/>
    <w:multiLevelType w:val="hybridMultilevel"/>
    <w:tmpl w:val="2CA2C40E"/>
    <w:lvl w:ilvl="0" w:tplc="B35076E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035157"/>
    <w:multiLevelType w:val="hybridMultilevel"/>
    <w:tmpl w:val="E684EBFE"/>
    <w:lvl w:ilvl="0" w:tplc="602AB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DE7D6E"/>
    <w:multiLevelType w:val="multilevel"/>
    <w:tmpl w:val="93D244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7260A5"/>
    <w:multiLevelType w:val="multilevel"/>
    <w:tmpl w:val="E1F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CE6F7C"/>
    <w:multiLevelType w:val="hybridMultilevel"/>
    <w:tmpl w:val="18C0E2F0"/>
    <w:lvl w:ilvl="0" w:tplc="27983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1067D3"/>
    <w:multiLevelType w:val="hybridMultilevel"/>
    <w:tmpl w:val="7938CA72"/>
    <w:lvl w:ilvl="0" w:tplc="C41864E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82D4A8B"/>
    <w:multiLevelType w:val="hybridMultilevel"/>
    <w:tmpl w:val="7C22BD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E5902"/>
    <w:multiLevelType w:val="hybridMultilevel"/>
    <w:tmpl w:val="085865C4"/>
    <w:lvl w:ilvl="0" w:tplc="F56E4324">
      <w:start w:val="90"/>
      <w:numFmt w:val="bullet"/>
      <w:lvlText w:val="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0386F42"/>
    <w:multiLevelType w:val="multilevel"/>
    <w:tmpl w:val="157EF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6D57E5"/>
    <w:multiLevelType w:val="hybridMultilevel"/>
    <w:tmpl w:val="7908C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F5C84"/>
    <w:multiLevelType w:val="hybridMultilevel"/>
    <w:tmpl w:val="13F4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460F7"/>
    <w:multiLevelType w:val="hybridMultilevel"/>
    <w:tmpl w:val="810C0D40"/>
    <w:lvl w:ilvl="0" w:tplc="ADBC8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5"/>
  </w:num>
  <w:num w:numId="12">
    <w:abstractNumId w:val="6"/>
  </w:num>
  <w:num w:numId="13">
    <w:abstractNumId w:val="2"/>
  </w:num>
  <w:num w:numId="14">
    <w:abstractNumId w:val="9"/>
  </w:num>
  <w:num w:numId="15">
    <w:abstractNumId w:val="17"/>
  </w:num>
  <w:num w:numId="16">
    <w:abstractNumId w:val="11"/>
  </w:num>
  <w:num w:numId="17">
    <w:abstractNumId w:val="14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FA"/>
    <w:rsid w:val="00017021"/>
    <w:rsid w:val="00031183"/>
    <w:rsid w:val="00036A04"/>
    <w:rsid w:val="000628DD"/>
    <w:rsid w:val="00064408"/>
    <w:rsid w:val="0007220B"/>
    <w:rsid w:val="000814B3"/>
    <w:rsid w:val="00081670"/>
    <w:rsid w:val="000826DD"/>
    <w:rsid w:val="00084CFA"/>
    <w:rsid w:val="000A73B1"/>
    <w:rsid w:val="000B070E"/>
    <w:rsid w:val="000B3AB9"/>
    <w:rsid w:val="000B6152"/>
    <w:rsid w:val="000C723F"/>
    <w:rsid w:val="000D085C"/>
    <w:rsid w:val="000D1FB2"/>
    <w:rsid w:val="000E3826"/>
    <w:rsid w:val="000F0473"/>
    <w:rsid w:val="000F3941"/>
    <w:rsid w:val="000F7448"/>
    <w:rsid w:val="001011A2"/>
    <w:rsid w:val="001040D3"/>
    <w:rsid w:val="00132137"/>
    <w:rsid w:val="00137EDE"/>
    <w:rsid w:val="00140F39"/>
    <w:rsid w:val="00146E04"/>
    <w:rsid w:val="0017130A"/>
    <w:rsid w:val="001771B9"/>
    <w:rsid w:val="0018376A"/>
    <w:rsid w:val="001843CE"/>
    <w:rsid w:val="00187C77"/>
    <w:rsid w:val="00190EDB"/>
    <w:rsid w:val="001A0FCE"/>
    <w:rsid w:val="001C10E7"/>
    <w:rsid w:val="001C2C74"/>
    <w:rsid w:val="001E443E"/>
    <w:rsid w:val="00215D67"/>
    <w:rsid w:val="002478B5"/>
    <w:rsid w:val="00254350"/>
    <w:rsid w:val="00263011"/>
    <w:rsid w:val="00292070"/>
    <w:rsid w:val="002A6C22"/>
    <w:rsid w:val="002B406B"/>
    <w:rsid w:val="002E307B"/>
    <w:rsid w:val="002F6134"/>
    <w:rsid w:val="00302CFF"/>
    <w:rsid w:val="0030545D"/>
    <w:rsid w:val="00315305"/>
    <w:rsid w:val="00327EC7"/>
    <w:rsid w:val="003313FF"/>
    <w:rsid w:val="003466B6"/>
    <w:rsid w:val="0035129F"/>
    <w:rsid w:val="00353002"/>
    <w:rsid w:val="00356B05"/>
    <w:rsid w:val="003572B1"/>
    <w:rsid w:val="00373036"/>
    <w:rsid w:val="00374075"/>
    <w:rsid w:val="0037638D"/>
    <w:rsid w:val="00382E86"/>
    <w:rsid w:val="00385581"/>
    <w:rsid w:val="00387FDD"/>
    <w:rsid w:val="003A52DC"/>
    <w:rsid w:val="003C3EA7"/>
    <w:rsid w:val="003D2882"/>
    <w:rsid w:val="003E4D97"/>
    <w:rsid w:val="003F3F01"/>
    <w:rsid w:val="004256EA"/>
    <w:rsid w:val="00432FD9"/>
    <w:rsid w:val="004536E2"/>
    <w:rsid w:val="00484D13"/>
    <w:rsid w:val="004953D8"/>
    <w:rsid w:val="004A03A2"/>
    <w:rsid w:val="004A59A1"/>
    <w:rsid w:val="004C16FF"/>
    <w:rsid w:val="004D3727"/>
    <w:rsid w:val="004D5286"/>
    <w:rsid w:val="004E7506"/>
    <w:rsid w:val="00502801"/>
    <w:rsid w:val="00503800"/>
    <w:rsid w:val="00507227"/>
    <w:rsid w:val="005200AB"/>
    <w:rsid w:val="00525D17"/>
    <w:rsid w:val="0052737D"/>
    <w:rsid w:val="005278A0"/>
    <w:rsid w:val="00535857"/>
    <w:rsid w:val="005466CF"/>
    <w:rsid w:val="00550C37"/>
    <w:rsid w:val="00565817"/>
    <w:rsid w:val="00573B2E"/>
    <w:rsid w:val="00573BE2"/>
    <w:rsid w:val="00575DA0"/>
    <w:rsid w:val="0059142E"/>
    <w:rsid w:val="00597451"/>
    <w:rsid w:val="005A34F7"/>
    <w:rsid w:val="005A4824"/>
    <w:rsid w:val="005B1AAB"/>
    <w:rsid w:val="005C4589"/>
    <w:rsid w:val="005F03AD"/>
    <w:rsid w:val="006028DD"/>
    <w:rsid w:val="00602F36"/>
    <w:rsid w:val="00605F25"/>
    <w:rsid w:val="006177C5"/>
    <w:rsid w:val="006220F4"/>
    <w:rsid w:val="0063409E"/>
    <w:rsid w:val="00640392"/>
    <w:rsid w:val="00646DFE"/>
    <w:rsid w:val="00652D6D"/>
    <w:rsid w:val="00661AC4"/>
    <w:rsid w:val="00664B5B"/>
    <w:rsid w:val="0066615F"/>
    <w:rsid w:val="0069235B"/>
    <w:rsid w:val="006923F3"/>
    <w:rsid w:val="006C033B"/>
    <w:rsid w:val="006C794A"/>
    <w:rsid w:val="006D3988"/>
    <w:rsid w:val="006D4109"/>
    <w:rsid w:val="006D5458"/>
    <w:rsid w:val="006D73CE"/>
    <w:rsid w:val="006E765D"/>
    <w:rsid w:val="00700764"/>
    <w:rsid w:val="0072491B"/>
    <w:rsid w:val="007265EE"/>
    <w:rsid w:val="0075214B"/>
    <w:rsid w:val="00765B49"/>
    <w:rsid w:val="00767997"/>
    <w:rsid w:val="00767BAF"/>
    <w:rsid w:val="00772302"/>
    <w:rsid w:val="00774266"/>
    <w:rsid w:val="007769C2"/>
    <w:rsid w:val="0078021D"/>
    <w:rsid w:val="0078113F"/>
    <w:rsid w:val="00787312"/>
    <w:rsid w:val="007A2267"/>
    <w:rsid w:val="007A56EB"/>
    <w:rsid w:val="007A672C"/>
    <w:rsid w:val="007B48CC"/>
    <w:rsid w:val="007B6283"/>
    <w:rsid w:val="007D57A4"/>
    <w:rsid w:val="007F1AED"/>
    <w:rsid w:val="007F2D6D"/>
    <w:rsid w:val="007F5CF2"/>
    <w:rsid w:val="0081745F"/>
    <w:rsid w:val="00831C09"/>
    <w:rsid w:val="00832D42"/>
    <w:rsid w:val="008603E8"/>
    <w:rsid w:val="0086195F"/>
    <w:rsid w:val="00861FB5"/>
    <w:rsid w:val="008712E3"/>
    <w:rsid w:val="00877D3F"/>
    <w:rsid w:val="00882992"/>
    <w:rsid w:val="008833C1"/>
    <w:rsid w:val="00887DAD"/>
    <w:rsid w:val="00894FE4"/>
    <w:rsid w:val="008A0522"/>
    <w:rsid w:val="008A3C4C"/>
    <w:rsid w:val="008C1474"/>
    <w:rsid w:val="008C45F9"/>
    <w:rsid w:val="008D3CF1"/>
    <w:rsid w:val="008E57A7"/>
    <w:rsid w:val="008F1832"/>
    <w:rsid w:val="008F1C86"/>
    <w:rsid w:val="00903B22"/>
    <w:rsid w:val="00913C37"/>
    <w:rsid w:val="00914CAA"/>
    <w:rsid w:val="00924960"/>
    <w:rsid w:val="009300C6"/>
    <w:rsid w:val="00940A61"/>
    <w:rsid w:val="00941C00"/>
    <w:rsid w:val="00942CFE"/>
    <w:rsid w:val="009615FC"/>
    <w:rsid w:val="009624D2"/>
    <w:rsid w:val="00983A9E"/>
    <w:rsid w:val="00984841"/>
    <w:rsid w:val="0099146F"/>
    <w:rsid w:val="009A221C"/>
    <w:rsid w:val="009A705F"/>
    <w:rsid w:val="009B64B2"/>
    <w:rsid w:val="009D2CEA"/>
    <w:rsid w:val="009D3479"/>
    <w:rsid w:val="009E0183"/>
    <w:rsid w:val="009E4F49"/>
    <w:rsid w:val="009E77B1"/>
    <w:rsid w:val="009F3559"/>
    <w:rsid w:val="00A04FB6"/>
    <w:rsid w:val="00A34BEC"/>
    <w:rsid w:val="00A4654D"/>
    <w:rsid w:val="00A5044E"/>
    <w:rsid w:val="00A74DCC"/>
    <w:rsid w:val="00A75ECE"/>
    <w:rsid w:val="00A77D7F"/>
    <w:rsid w:val="00A80D2E"/>
    <w:rsid w:val="00A814A4"/>
    <w:rsid w:val="00AA0160"/>
    <w:rsid w:val="00AA69CB"/>
    <w:rsid w:val="00AB2C42"/>
    <w:rsid w:val="00AB2F9C"/>
    <w:rsid w:val="00AB3824"/>
    <w:rsid w:val="00AB6882"/>
    <w:rsid w:val="00AB6B2E"/>
    <w:rsid w:val="00AD2DFA"/>
    <w:rsid w:val="00AD2E18"/>
    <w:rsid w:val="00AD74CB"/>
    <w:rsid w:val="00AE0E3F"/>
    <w:rsid w:val="00B05339"/>
    <w:rsid w:val="00B11CFE"/>
    <w:rsid w:val="00B11F7C"/>
    <w:rsid w:val="00B30B35"/>
    <w:rsid w:val="00B4019A"/>
    <w:rsid w:val="00B47FEF"/>
    <w:rsid w:val="00B569A9"/>
    <w:rsid w:val="00B642FD"/>
    <w:rsid w:val="00B712CF"/>
    <w:rsid w:val="00BA1ED9"/>
    <w:rsid w:val="00BB0772"/>
    <w:rsid w:val="00BB4F8B"/>
    <w:rsid w:val="00BE006D"/>
    <w:rsid w:val="00BF0F81"/>
    <w:rsid w:val="00C02149"/>
    <w:rsid w:val="00C04769"/>
    <w:rsid w:val="00C23A4D"/>
    <w:rsid w:val="00C265A5"/>
    <w:rsid w:val="00C37CA4"/>
    <w:rsid w:val="00C44229"/>
    <w:rsid w:val="00C50446"/>
    <w:rsid w:val="00C653A0"/>
    <w:rsid w:val="00C66F1F"/>
    <w:rsid w:val="00C7751E"/>
    <w:rsid w:val="00C85FBE"/>
    <w:rsid w:val="00C873EF"/>
    <w:rsid w:val="00CB4B1A"/>
    <w:rsid w:val="00CB6867"/>
    <w:rsid w:val="00CC4D98"/>
    <w:rsid w:val="00CF44A6"/>
    <w:rsid w:val="00D00EB6"/>
    <w:rsid w:val="00D143C6"/>
    <w:rsid w:val="00D145CB"/>
    <w:rsid w:val="00D15F26"/>
    <w:rsid w:val="00D21B0E"/>
    <w:rsid w:val="00D33AA5"/>
    <w:rsid w:val="00D33F01"/>
    <w:rsid w:val="00D841C5"/>
    <w:rsid w:val="00D931AB"/>
    <w:rsid w:val="00DB3617"/>
    <w:rsid w:val="00DC29E8"/>
    <w:rsid w:val="00DD1EF7"/>
    <w:rsid w:val="00DD30C8"/>
    <w:rsid w:val="00DE54CC"/>
    <w:rsid w:val="00E07965"/>
    <w:rsid w:val="00E20E72"/>
    <w:rsid w:val="00E21C4A"/>
    <w:rsid w:val="00E2565C"/>
    <w:rsid w:val="00E315D9"/>
    <w:rsid w:val="00E31BD7"/>
    <w:rsid w:val="00E53CAA"/>
    <w:rsid w:val="00E60DCF"/>
    <w:rsid w:val="00E65149"/>
    <w:rsid w:val="00E80761"/>
    <w:rsid w:val="00E93969"/>
    <w:rsid w:val="00EA0087"/>
    <w:rsid w:val="00EC00F9"/>
    <w:rsid w:val="00EC18FF"/>
    <w:rsid w:val="00EC3C9D"/>
    <w:rsid w:val="00EE789C"/>
    <w:rsid w:val="00EF09C0"/>
    <w:rsid w:val="00F10C5E"/>
    <w:rsid w:val="00F357B1"/>
    <w:rsid w:val="00F413E4"/>
    <w:rsid w:val="00F476BB"/>
    <w:rsid w:val="00F6361D"/>
    <w:rsid w:val="00F653AA"/>
    <w:rsid w:val="00F8698C"/>
    <w:rsid w:val="00F92735"/>
    <w:rsid w:val="00FA49EF"/>
    <w:rsid w:val="00FB1092"/>
    <w:rsid w:val="00FC781F"/>
    <w:rsid w:val="00FC7BEA"/>
    <w:rsid w:val="00FD7B9C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86EBF"/>
  <w15:docId w15:val="{F643B0E1-56B4-4104-B6E5-BC2A7461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953D8"/>
    <w:pPr>
      <w:keepNext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03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B05339"/>
    <w:pPr>
      <w:spacing w:before="100" w:beforeAutospacing="1" w:after="100" w:afterAutospacing="1"/>
    </w:pPr>
  </w:style>
  <w:style w:type="character" w:styleId="a4">
    <w:name w:val="Strong"/>
    <w:qFormat/>
    <w:rsid w:val="00B05339"/>
    <w:rPr>
      <w:b/>
      <w:bCs/>
    </w:rPr>
  </w:style>
  <w:style w:type="paragraph" w:styleId="a5">
    <w:name w:val="Balloon Text"/>
    <w:basedOn w:val="a"/>
    <w:semiHidden/>
    <w:rsid w:val="00525D17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D21B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6">
    <w:name w:val="Table Grid"/>
    <w:basedOn w:val="a1"/>
    <w:uiPriority w:val="39"/>
    <w:rsid w:val="00CB68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Emphasis"/>
    <w:uiPriority w:val="20"/>
    <w:qFormat/>
    <w:rsid w:val="006D4109"/>
    <w:rPr>
      <w:i/>
      <w:iCs/>
    </w:rPr>
  </w:style>
  <w:style w:type="paragraph" w:styleId="a8">
    <w:name w:val="List Paragraph"/>
    <w:basedOn w:val="a"/>
    <w:uiPriority w:val="34"/>
    <w:qFormat/>
    <w:rsid w:val="000F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SPecialiST RePack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ХозЧасть</dc:creator>
  <cp:lastModifiedBy>user</cp:lastModifiedBy>
  <cp:revision>2</cp:revision>
  <cp:lastPrinted>2018-04-16T13:14:00Z</cp:lastPrinted>
  <dcterms:created xsi:type="dcterms:W3CDTF">2018-05-16T19:29:00Z</dcterms:created>
  <dcterms:modified xsi:type="dcterms:W3CDTF">2018-05-16T19:29:00Z</dcterms:modified>
</cp:coreProperties>
</file>