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3D6" w:rsidRDefault="00FF5DDE">
      <w:pPr>
        <w:ind w:left="4962"/>
        <w:jc w:val="both"/>
        <w:rPr>
          <w:b/>
          <w:bCs/>
          <w:i/>
          <w:iCs/>
        </w:rPr>
      </w:pPr>
      <w:r>
        <w:rPr>
          <w:b/>
          <w:bCs/>
          <w:i/>
          <w:iCs/>
        </w:rPr>
        <w:t>УТВЕРЖДЕНО</w:t>
      </w:r>
    </w:p>
    <w:p w:rsidR="008143D6" w:rsidRDefault="00FF5DDE">
      <w:pPr>
        <w:ind w:left="4961"/>
        <w:jc w:val="both"/>
        <w:rPr>
          <w:b/>
          <w:bCs/>
          <w:i/>
          <w:iCs/>
        </w:rPr>
      </w:pPr>
      <w:r>
        <w:rPr>
          <w:b/>
          <w:bCs/>
          <w:i/>
          <w:iCs/>
        </w:rPr>
        <w:t xml:space="preserve"> Решением Общего собрания членов Ассоциации саморегулируемая организация «Ивановское Объединение Строителей» </w:t>
      </w:r>
    </w:p>
    <w:p w:rsidR="008143D6" w:rsidRPr="00D012E0" w:rsidRDefault="003A486F">
      <w:pPr>
        <w:ind w:left="4961"/>
        <w:jc w:val="both"/>
        <w:rPr>
          <w:b/>
          <w:bCs/>
          <w:i/>
          <w:iCs/>
          <w:color w:val="auto"/>
        </w:rPr>
      </w:pPr>
      <w:r w:rsidRPr="00D012E0">
        <w:rPr>
          <w:b/>
          <w:bCs/>
          <w:i/>
          <w:iCs/>
          <w:color w:val="auto"/>
        </w:rPr>
        <w:t xml:space="preserve">Протокол № 4 </w:t>
      </w:r>
      <w:r w:rsidR="00FF5DDE" w:rsidRPr="00D012E0">
        <w:rPr>
          <w:b/>
          <w:bCs/>
          <w:i/>
          <w:iCs/>
          <w:color w:val="auto"/>
        </w:rPr>
        <w:t>от «13» декабря 2017 года</w:t>
      </w:r>
    </w:p>
    <w:p w:rsidR="008143D6" w:rsidRDefault="00FF5DDE">
      <w:pPr>
        <w:ind w:left="4961"/>
        <w:jc w:val="both"/>
        <w:rPr>
          <w:b/>
          <w:bCs/>
          <w:i/>
          <w:iCs/>
        </w:rPr>
      </w:pPr>
      <w:r>
        <w:rPr>
          <w:b/>
          <w:bCs/>
          <w:i/>
          <w:iCs/>
        </w:rPr>
        <w:t>Председатель Совета</w:t>
      </w:r>
    </w:p>
    <w:p w:rsidR="008143D6" w:rsidRDefault="00FF5DDE">
      <w:pPr>
        <w:ind w:left="4961"/>
        <w:jc w:val="both"/>
        <w:rPr>
          <w:b/>
          <w:bCs/>
          <w:i/>
          <w:iCs/>
        </w:rPr>
      </w:pPr>
      <w:r>
        <w:rPr>
          <w:b/>
          <w:bCs/>
          <w:i/>
          <w:iCs/>
        </w:rPr>
        <w:t xml:space="preserve">_________________________ </w:t>
      </w:r>
      <w:proofErr w:type="spellStart"/>
      <w:r>
        <w:rPr>
          <w:b/>
          <w:bCs/>
          <w:i/>
          <w:iCs/>
        </w:rPr>
        <w:t>Натурин</w:t>
      </w:r>
      <w:proofErr w:type="spellEnd"/>
      <w:r>
        <w:rPr>
          <w:b/>
          <w:bCs/>
          <w:i/>
          <w:iCs/>
        </w:rPr>
        <w:t xml:space="preserve"> Н.Н.</w:t>
      </w:r>
    </w:p>
    <w:p w:rsidR="008143D6" w:rsidRDefault="008143D6">
      <w:pPr>
        <w:widowControl w:val="0"/>
        <w:tabs>
          <w:tab w:val="left" w:pos="1560"/>
        </w:tabs>
        <w:ind w:left="4820"/>
        <w:jc w:val="right"/>
      </w:pPr>
    </w:p>
    <w:p w:rsidR="008143D6" w:rsidRDefault="008143D6">
      <w:pPr>
        <w:ind w:firstLine="709"/>
        <w:jc w:val="center"/>
        <w:rPr>
          <w:b/>
          <w:bCs/>
        </w:rPr>
      </w:pPr>
    </w:p>
    <w:p w:rsidR="008143D6" w:rsidRDefault="008143D6">
      <w:pPr>
        <w:ind w:firstLine="709"/>
        <w:jc w:val="center"/>
        <w:rPr>
          <w:b/>
          <w:bCs/>
        </w:rPr>
      </w:pPr>
    </w:p>
    <w:p w:rsidR="008143D6" w:rsidRDefault="008143D6">
      <w:pPr>
        <w:ind w:firstLine="709"/>
        <w:jc w:val="center"/>
        <w:rPr>
          <w:b/>
          <w:bCs/>
        </w:rPr>
      </w:pPr>
    </w:p>
    <w:p w:rsidR="008143D6" w:rsidRDefault="008143D6">
      <w:pPr>
        <w:ind w:firstLine="709"/>
        <w:jc w:val="center"/>
        <w:rPr>
          <w:b/>
          <w:bCs/>
        </w:rPr>
      </w:pPr>
    </w:p>
    <w:p w:rsidR="008143D6" w:rsidRDefault="008143D6">
      <w:pPr>
        <w:ind w:firstLine="709"/>
        <w:jc w:val="center"/>
        <w:rPr>
          <w:b/>
          <w:bCs/>
        </w:rPr>
      </w:pPr>
    </w:p>
    <w:p w:rsidR="008143D6" w:rsidRDefault="008143D6">
      <w:pPr>
        <w:ind w:firstLine="709"/>
        <w:jc w:val="center"/>
        <w:rPr>
          <w:b/>
          <w:bCs/>
        </w:rPr>
      </w:pPr>
    </w:p>
    <w:p w:rsidR="008143D6" w:rsidRDefault="00FF5DDE">
      <w:pPr>
        <w:ind w:firstLine="709"/>
        <w:jc w:val="center"/>
        <w:rPr>
          <w:b/>
          <w:bCs/>
        </w:rPr>
      </w:pPr>
      <w:r>
        <w:rPr>
          <w:b/>
          <w:bCs/>
        </w:rPr>
        <w:t>ТРЕБОВАНИЯ</w:t>
      </w:r>
    </w:p>
    <w:p w:rsidR="008143D6" w:rsidRDefault="00FF5DDE">
      <w:pPr>
        <w:ind w:firstLine="709"/>
        <w:jc w:val="center"/>
        <w:rPr>
          <w:b/>
          <w:bCs/>
        </w:rPr>
      </w:pPr>
      <w:r>
        <w:rPr>
          <w:b/>
          <w:bCs/>
        </w:rPr>
        <w:t xml:space="preserve">К СТРАХОВАНИЮ ОТВЕТСТВЕННОСТИ </w:t>
      </w:r>
    </w:p>
    <w:p w:rsidR="008143D6" w:rsidRDefault="00FF5DDE">
      <w:pPr>
        <w:ind w:firstLine="709"/>
        <w:jc w:val="center"/>
        <w:rPr>
          <w:b/>
          <w:bCs/>
        </w:rPr>
      </w:pPr>
      <w:r>
        <w:rPr>
          <w:b/>
          <w:bCs/>
        </w:rPr>
        <w:t xml:space="preserve">ЧЛЕНОВ АССОЦИАЦИИ САМОРЕГУЛИРУЕМАЯ ОРГАНИЗАЦИЯ «ИВАНОВСКОЕ ОБЪЕДИНЕНИЕ СТРОИТЕЛЕЙ»  </w:t>
      </w:r>
    </w:p>
    <w:p w:rsidR="008143D6" w:rsidRDefault="00FF5DDE">
      <w:pPr>
        <w:ind w:firstLine="709"/>
        <w:jc w:val="center"/>
        <w:rPr>
          <w:b/>
          <w:bCs/>
        </w:rPr>
      </w:pPr>
      <w:r>
        <w:rPr>
          <w:b/>
          <w:bCs/>
        </w:rPr>
        <w:t xml:space="preserve">ЗА НЕИСПОЛНЕНИЕ ИЛИ НЕНАДЛЕЖАЩЕЕ ИСПОЛНЕНИЕ ОБЯЗАТЕЛЬСТВ ПО ДОГОВОРАМ СТРОИТЕЛЬНОГО ПОДРЯДА, ЗАКЛЮЧЕННЫМ С ИСПОЛЬЗОВАНИЕМ КОНКУРЕНТНЫХ СПОСОБОВ ЗАКЛЮЧЕНИЯ ДОГОВОРОВ </w:t>
      </w:r>
    </w:p>
    <w:p w:rsidR="008143D6" w:rsidRDefault="00FF5DDE">
      <w:pPr>
        <w:jc w:val="center"/>
        <w:rPr>
          <w:color w:val="22232F"/>
          <w:sz w:val="28"/>
          <w:szCs w:val="28"/>
          <w:u w:color="22232F"/>
        </w:rPr>
      </w:pPr>
      <w:r>
        <w:rPr>
          <w:b/>
          <w:bCs/>
          <w:color w:val="22232F"/>
          <w:sz w:val="28"/>
          <w:szCs w:val="28"/>
          <w:u w:color="22232F"/>
        </w:rPr>
        <w:t>_____________________________________________________________</w:t>
      </w:r>
    </w:p>
    <w:p w:rsidR="008143D6" w:rsidRDefault="008143D6">
      <w:pPr>
        <w:ind w:firstLine="709"/>
        <w:jc w:val="both"/>
      </w:pPr>
    </w:p>
    <w:p w:rsidR="008143D6" w:rsidRDefault="008143D6">
      <w:pPr>
        <w:ind w:firstLine="709"/>
        <w:jc w:val="both"/>
      </w:pPr>
    </w:p>
    <w:p w:rsidR="008143D6" w:rsidRDefault="008143D6">
      <w:pPr>
        <w:ind w:firstLine="709"/>
        <w:jc w:val="both"/>
      </w:pPr>
    </w:p>
    <w:p w:rsidR="008143D6" w:rsidRDefault="008143D6">
      <w:pPr>
        <w:ind w:firstLine="709"/>
        <w:jc w:val="both"/>
      </w:pPr>
    </w:p>
    <w:p w:rsidR="008143D6" w:rsidRDefault="008143D6">
      <w:pPr>
        <w:ind w:firstLine="709"/>
        <w:jc w:val="both"/>
      </w:pPr>
    </w:p>
    <w:p w:rsidR="008143D6" w:rsidRDefault="008143D6">
      <w:pPr>
        <w:ind w:firstLine="709"/>
        <w:jc w:val="both"/>
      </w:pPr>
    </w:p>
    <w:p w:rsidR="008143D6" w:rsidRDefault="008143D6">
      <w:pPr>
        <w:ind w:firstLine="709"/>
        <w:jc w:val="both"/>
      </w:pPr>
    </w:p>
    <w:p w:rsidR="008143D6" w:rsidRDefault="008143D6">
      <w:pPr>
        <w:ind w:firstLine="709"/>
        <w:jc w:val="both"/>
      </w:pPr>
    </w:p>
    <w:p w:rsidR="008143D6" w:rsidRDefault="008143D6">
      <w:pPr>
        <w:ind w:firstLine="709"/>
        <w:jc w:val="both"/>
      </w:pPr>
    </w:p>
    <w:p w:rsidR="008143D6" w:rsidRDefault="008143D6">
      <w:pPr>
        <w:ind w:firstLine="709"/>
        <w:jc w:val="both"/>
      </w:pPr>
    </w:p>
    <w:p w:rsidR="008143D6" w:rsidRDefault="008143D6">
      <w:pPr>
        <w:ind w:firstLine="709"/>
        <w:jc w:val="both"/>
      </w:pPr>
    </w:p>
    <w:p w:rsidR="008143D6" w:rsidRDefault="008143D6">
      <w:pPr>
        <w:ind w:firstLine="709"/>
        <w:jc w:val="both"/>
      </w:pPr>
    </w:p>
    <w:p w:rsidR="008143D6" w:rsidRDefault="008143D6">
      <w:pPr>
        <w:ind w:firstLine="709"/>
        <w:jc w:val="both"/>
      </w:pPr>
    </w:p>
    <w:p w:rsidR="008143D6" w:rsidRDefault="008143D6">
      <w:pPr>
        <w:ind w:firstLine="709"/>
        <w:jc w:val="both"/>
      </w:pPr>
    </w:p>
    <w:p w:rsidR="008143D6" w:rsidRDefault="008143D6">
      <w:pPr>
        <w:ind w:firstLine="709"/>
        <w:jc w:val="both"/>
      </w:pPr>
    </w:p>
    <w:p w:rsidR="008143D6" w:rsidRDefault="008143D6">
      <w:pPr>
        <w:ind w:firstLine="709"/>
        <w:jc w:val="both"/>
      </w:pPr>
    </w:p>
    <w:p w:rsidR="008143D6" w:rsidRDefault="008143D6">
      <w:pPr>
        <w:ind w:firstLine="709"/>
        <w:jc w:val="both"/>
      </w:pPr>
    </w:p>
    <w:p w:rsidR="008143D6" w:rsidRDefault="008143D6">
      <w:pPr>
        <w:ind w:firstLine="709"/>
        <w:jc w:val="both"/>
      </w:pPr>
    </w:p>
    <w:p w:rsidR="008143D6" w:rsidRDefault="008143D6">
      <w:pPr>
        <w:ind w:firstLine="709"/>
        <w:jc w:val="both"/>
      </w:pPr>
    </w:p>
    <w:p w:rsidR="008143D6" w:rsidRDefault="008143D6">
      <w:pPr>
        <w:ind w:firstLine="709"/>
        <w:jc w:val="both"/>
      </w:pPr>
    </w:p>
    <w:p w:rsidR="008143D6" w:rsidRDefault="008143D6">
      <w:pPr>
        <w:ind w:firstLine="709"/>
        <w:jc w:val="both"/>
      </w:pPr>
    </w:p>
    <w:p w:rsidR="008143D6" w:rsidRDefault="008143D6">
      <w:pPr>
        <w:ind w:firstLine="709"/>
        <w:jc w:val="both"/>
      </w:pPr>
    </w:p>
    <w:p w:rsidR="008143D6" w:rsidRDefault="008143D6">
      <w:pPr>
        <w:ind w:firstLine="709"/>
        <w:jc w:val="both"/>
      </w:pPr>
    </w:p>
    <w:p w:rsidR="008143D6" w:rsidRDefault="008143D6">
      <w:pPr>
        <w:ind w:firstLine="709"/>
        <w:jc w:val="both"/>
      </w:pPr>
    </w:p>
    <w:p w:rsidR="008143D6" w:rsidRDefault="008143D6">
      <w:pPr>
        <w:ind w:firstLine="709"/>
        <w:jc w:val="both"/>
      </w:pPr>
    </w:p>
    <w:p w:rsidR="008143D6" w:rsidRDefault="008143D6">
      <w:pPr>
        <w:ind w:firstLine="709"/>
        <w:jc w:val="both"/>
      </w:pPr>
    </w:p>
    <w:p w:rsidR="008143D6" w:rsidRDefault="008143D6">
      <w:pPr>
        <w:jc w:val="center"/>
        <w:rPr>
          <w:b/>
          <w:bCs/>
        </w:rPr>
      </w:pPr>
    </w:p>
    <w:p w:rsidR="008143D6" w:rsidRDefault="00FF5DDE">
      <w:pPr>
        <w:jc w:val="center"/>
        <w:rPr>
          <w:b/>
          <w:bCs/>
        </w:rPr>
      </w:pPr>
      <w:r>
        <w:rPr>
          <w:b/>
          <w:bCs/>
        </w:rPr>
        <w:t xml:space="preserve">ИВАНОВО </w:t>
      </w:r>
    </w:p>
    <w:p w:rsidR="008143D6" w:rsidRDefault="00FF5DDE">
      <w:pPr>
        <w:jc w:val="center"/>
        <w:rPr>
          <w:b/>
          <w:bCs/>
        </w:rPr>
      </w:pPr>
      <w:r>
        <w:rPr>
          <w:b/>
          <w:bCs/>
        </w:rPr>
        <w:t>-2017-</w:t>
      </w:r>
    </w:p>
    <w:p w:rsidR="008143D6" w:rsidRDefault="008143D6">
      <w:pPr>
        <w:jc w:val="center"/>
        <w:rPr>
          <w:b/>
          <w:bCs/>
        </w:rPr>
      </w:pPr>
    </w:p>
    <w:p w:rsidR="008143D6" w:rsidRDefault="00FF5DDE">
      <w:pPr>
        <w:jc w:val="center"/>
        <w:rPr>
          <w:b/>
          <w:bCs/>
        </w:rPr>
      </w:pPr>
      <w:r>
        <w:rPr>
          <w:b/>
          <w:bCs/>
          <w:lang w:val="en-US"/>
        </w:rPr>
        <w:t>I</w:t>
      </w:r>
      <w:r>
        <w:rPr>
          <w:b/>
          <w:bCs/>
        </w:rPr>
        <w:t>. Общие положения</w:t>
      </w:r>
    </w:p>
    <w:p w:rsidR="008143D6" w:rsidRDefault="008143D6">
      <w:pPr>
        <w:spacing w:line="312" w:lineRule="auto"/>
        <w:ind w:firstLine="709"/>
        <w:jc w:val="both"/>
      </w:pPr>
    </w:p>
    <w:p w:rsidR="008143D6" w:rsidRDefault="00FF5DDE">
      <w:pPr>
        <w:ind w:firstLine="709"/>
        <w:jc w:val="both"/>
      </w:pPr>
      <w:r>
        <w:t>1.1. Настоящие Требования к страхованию риска ответственности за нарушение членами Ассоциации саморегулируемая организация «Ивановское Объединение Строителей» (далее – Ассоциация, саморегулируемая организация), условий договоров строительного подряда, заключенных с использованием конкурентных способов заключения договоров (далее – Требования) разработаны в соответствии с положениями Гражданского кодекса Российской Федерации, Федерального закона от 01.12.2007 № 315-ФЗ «О саморегулируемых организациях», Градостроительного кодекса Российской Федерации, Закона Российской Федерации от 27.11.1992 г. № 4015-1 «Об организации страхового дела в Российской Федерации».</w:t>
      </w:r>
    </w:p>
    <w:p w:rsidR="008143D6" w:rsidRDefault="00FF5DDE">
      <w:pPr>
        <w:ind w:firstLine="709"/>
        <w:jc w:val="both"/>
      </w:pPr>
      <w:r>
        <w:t>1.2. Настоящие Требования обязательны для исполнения всеми членами Ассоциации.</w:t>
      </w:r>
    </w:p>
    <w:p w:rsidR="008143D6" w:rsidRDefault="00FF5DDE">
      <w:pPr>
        <w:ind w:firstLine="709"/>
        <w:jc w:val="both"/>
      </w:pPr>
      <w:r>
        <w:t>1.3. Страхование риска ответственности за нарушение членами Ассоциации условий договоров строительного подряда, заключенных с использованием конкурентных способов заключения договоров (далее – договоров строительного подряда) осуществляется по договору страхования, который заключается между страховой организацией (Страховщиком) и членом Ассоциации (Страхователем) в отношении каждого договора строительного подряда. Указанный договор страхования должен соответствовать настоящим Требованиям и включать страхование риска ответственности за нарушение членом Ассоциации условий договора строительного подряда, а также финансовых рисков членов Ассоциации, возникающих вследствие неисполнения или ненадлежащего исполнения такого договора строительного подряда (далее – договор комбинированного страхования).</w:t>
      </w:r>
    </w:p>
    <w:p w:rsidR="008143D6" w:rsidRDefault="00FF5DDE">
      <w:pPr>
        <w:ind w:firstLine="709"/>
        <w:jc w:val="both"/>
      </w:pPr>
      <w:r>
        <w:t>1.4. Постоянно действующий коллегиальный орган управления (Совет) Ассоциации вправе утверждать типовые договоры комбинированного страхования, соответствующие настоящим Требованиям и обязательные для применения членами Ассоциации (далее – Типовые договоры комбинированного страхования).</w:t>
      </w:r>
    </w:p>
    <w:p w:rsidR="008143D6" w:rsidRDefault="003B0F9A">
      <w:pPr>
        <w:ind w:firstLine="709"/>
        <w:jc w:val="both"/>
      </w:pPr>
      <w:r>
        <w:t>1.5.</w:t>
      </w:r>
      <w:r w:rsidR="007D4C05">
        <w:t>Каждый</w:t>
      </w:r>
      <w:r w:rsidR="00FF5DDE">
        <w:t xml:space="preserve">̆ член Ассоциации обязан заключить договор комбинированного страхования </w:t>
      </w:r>
      <w:r w:rsidR="00FF5DDE" w:rsidRPr="00D012E0">
        <w:rPr>
          <w:bCs/>
          <w:color w:val="auto"/>
          <w:u w:color="FF0000"/>
        </w:rPr>
        <w:t xml:space="preserve">в срок не позднее 5 (пяти) календарных дней с момента заключения договора строительного подряда с использованием конкурентных способов </w:t>
      </w:r>
      <w:r w:rsidR="00FF5DDE">
        <w:t>и обеспечить непрерывное страхование в соответствии с настоящими Требованиями в течение всего периода выполнения работ по договору строительного подряда, а также двух лет после передачи результатов работ заказчику по такому договору строительного подряда.</w:t>
      </w:r>
    </w:p>
    <w:p w:rsidR="008143D6" w:rsidRDefault="00FF5DDE">
      <w:pPr>
        <w:ind w:firstLine="709"/>
        <w:jc w:val="both"/>
      </w:pPr>
      <w:r>
        <w:t xml:space="preserve"> Договор комбинированного страхования заключается путем оформления единого документа, подписанного Страхователем и Страховщиком.</w:t>
      </w:r>
    </w:p>
    <w:p w:rsidR="008143D6" w:rsidRDefault="00FF5DDE">
      <w:pPr>
        <w:ind w:firstLine="709"/>
        <w:jc w:val="both"/>
      </w:pPr>
      <w:r>
        <w:t>1.6. Под ответственностью члена Ассоциации за нарушение условий договоров строительного подряда применительно к настоящим Требованиям понимается обязанность члена Ассоциации возместить заказчику по договору строительного подряда убытки, возникшие вследствие нарушения (неисполнения или ненадлежащего исполнения) членом Ассоциации своих обязательств по договору строительного подряда, и/или уплатить неустойку (штраф) и/или возвратить заказчику аванс либо соответствующую часть аванса по такому договору строительного подряда.</w:t>
      </w:r>
    </w:p>
    <w:p w:rsidR="008143D6" w:rsidRDefault="00FF5DDE">
      <w:pPr>
        <w:ind w:firstLine="709"/>
        <w:jc w:val="both"/>
      </w:pPr>
      <w:r>
        <w:t xml:space="preserve">1.7. Договор комбинированного страхования должен содержать следующие обязательные условия: </w:t>
      </w:r>
    </w:p>
    <w:p w:rsidR="008143D6" w:rsidRDefault="00FF5DDE">
      <w:pPr>
        <w:ind w:firstLine="709"/>
        <w:jc w:val="both"/>
      </w:pPr>
      <w:r>
        <w:t>а) предмет страхования по каждому виду страхования,</w:t>
      </w:r>
    </w:p>
    <w:p w:rsidR="008143D6" w:rsidRDefault="00FF5DDE">
      <w:pPr>
        <w:ind w:firstLine="709"/>
        <w:jc w:val="both"/>
      </w:pPr>
      <w:r>
        <w:t>б) объект страхования по каждому виду страхования,</w:t>
      </w:r>
    </w:p>
    <w:p w:rsidR="008143D6" w:rsidRDefault="00FF5DDE">
      <w:pPr>
        <w:ind w:firstLine="709"/>
        <w:jc w:val="both"/>
      </w:pPr>
      <w:r>
        <w:t>в) страховой случай по каждому виду страхования,</w:t>
      </w:r>
    </w:p>
    <w:p w:rsidR="008143D6" w:rsidRDefault="00FF5DDE">
      <w:pPr>
        <w:ind w:firstLine="709"/>
        <w:jc w:val="both"/>
      </w:pPr>
      <w:r>
        <w:t>г) исключения из страхового покрытия по каждому виду страхования,</w:t>
      </w:r>
    </w:p>
    <w:p w:rsidR="008143D6" w:rsidRDefault="00FF5DDE">
      <w:pPr>
        <w:ind w:firstLine="709"/>
        <w:jc w:val="both"/>
      </w:pPr>
      <w:r>
        <w:t>д) размер страховой суммы по каждому виду страхования,</w:t>
      </w:r>
    </w:p>
    <w:p w:rsidR="008143D6" w:rsidRDefault="00FF5DDE">
      <w:pPr>
        <w:ind w:firstLine="709"/>
        <w:jc w:val="both"/>
      </w:pPr>
      <w:r>
        <w:t>е) срок действия договора страхования,</w:t>
      </w:r>
    </w:p>
    <w:p w:rsidR="008143D6" w:rsidRDefault="00FF5DDE">
      <w:pPr>
        <w:ind w:firstLine="709"/>
        <w:jc w:val="both"/>
      </w:pPr>
      <w:r>
        <w:t xml:space="preserve">ж) сроки и порядок уплаты страховой премии, </w:t>
      </w:r>
    </w:p>
    <w:p w:rsidR="008143D6" w:rsidRDefault="00FF5DDE">
      <w:pPr>
        <w:ind w:firstLine="709"/>
        <w:jc w:val="both"/>
      </w:pPr>
      <w:r>
        <w:lastRenderedPageBreak/>
        <w:t>з) исчерпывающий перечень оснований для отказа Страховщика в выплате страхового возмещения,</w:t>
      </w:r>
    </w:p>
    <w:p w:rsidR="008143D6" w:rsidRDefault="00FF5DDE">
      <w:pPr>
        <w:ind w:firstLine="709"/>
        <w:jc w:val="both"/>
      </w:pPr>
      <w:r>
        <w:t>и) порядок заключения, изменения и прекращения договора комбинированного страхования,</w:t>
      </w:r>
    </w:p>
    <w:p w:rsidR="008143D6" w:rsidRDefault="00FF5DDE">
      <w:pPr>
        <w:ind w:firstLine="709"/>
        <w:jc w:val="both"/>
      </w:pPr>
      <w:r>
        <w:t>к) порядок взаимодействия сторон при наступлении события, имеющего признаки страхового случая,</w:t>
      </w:r>
    </w:p>
    <w:p w:rsidR="008143D6" w:rsidRDefault="00FF5DDE">
      <w:pPr>
        <w:ind w:firstLine="709"/>
        <w:jc w:val="both"/>
      </w:pPr>
      <w:r>
        <w:t>л) исчерпывающий перечень сведений и документов, необходимых для определения размера убытков,</w:t>
      </w:r>
    </w:p>
    <w:p w:rsidR="008143D6" w:rsidRDefault="00FF5DDE">
      <w:pPr>
        <w:ind w:firstLine="709"/>
        <w:jc w:val="both"/>
      </w:pPr>
      <w:r>
        <w:t>м) порядок рассмотрения Страховщиком требования о выплате страхового возмещения,</w:t>
      </w:r>
    </w:p>
    <w:p w:rsidR="008143D6" w:rsidRDefault="00FF5DDE">
      <w:pPr>
        <w:ind w:firstLine="709"/>
        <w:jc w:val="both"/>
      </w:pPr>
      <w:r>
        <w:t>н) срок рассмотрения Страховщиком требования о выплате страхового возмещения,</w:t>
      </w:r>
    </w:p>
    <w:p w:rsidR="008143D6" w:rsidRDefault="00FF5DDE">
      <w:pPr>
        <w:ind w:firstLine="709"/>
        <w:jc w:val="both"/>
      </w:pPr>
      <w:r>
        <w:t>о)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8143D6" w:rsidRDefault="00FF5DDE">
      <w:pPr>
        <w:ind w:firstLine="709"/>
        <w:jc w:val="both"/>
      </w:pPr>
      <w:r>
        <w:t>п) лимиты страховой ответственности и франшиза или указание на их отсутствие.</w:t>
      </w:r>
    </w:p>
    <w:p w:rsidR="008143D6" w:rsidRDefault="00FF5DDE">
      <w:pPr>
        <w:ind w:firstLine="709"/>
        <w:jc w:val="both"/>
      </w:pPr>
      <w:bookmarkStart w:id="0" w:name="p4268"/>
      <w:r>
        <w:t>Указанные условия договора комбинированного страхования должны соответствовать настоящим Требованиям.</w:t>
      </w:r>
    </w:p>
    <w:p w:rsidR="008143D6" w:rsidRDefault="00FF5DDE">
      <w:pPr>
        <w:ind w:firstLine="709"/>
        <w:jc w:val="both"/>
      </w:pPr>
      <w:r>
        <w:t xml:space="preserve">1.8. В случае намерения члена Ассоциации отказаться от договора комбинированного страхования он обязан уведомить об этом Ассоциацию не менее чем за десять дней до направления Страховщику уведомления об отказе от договора комбинированного страхования. </w:t>
      </w:r>
    </w:p>
    <w:p w:rsidR="008143D6" w:rsidRDefault="00FF5DDE">
      <w:pPr>
        <w:ind w:firstLine="709"/>
        <w:jc w:val="both"/>
      </w:pPr>
      <w:r>
        <w:t>1.9. В случае расторжения Страховщиком договора комбинированного страхования в случаях, предусмотренных законодательством РФ или прекращения действия указанного договора по иным причинам, не указанным в настоящих Требованиях, член Ассоциации обязан уведомить об этом саморегулируемую организацию не позднее 10 дней со дня получения соответствующей информации. При этом член Ассоциации обязан обеспечить установленное настоящими Требованиями страхование с момента прекращения действия указанного договора комбинированного страхования путем заключения нового договора комбинированного страхования. В этом случае новый договор комбинированного страхования должен быть заключен в срок не позднее десяти дней со дня получения членом Ассоциации информации о прекращении действия предыдущего договора комбинированного страхования.</w:t>
      </w:r>
    </w:p>
    <w:p w:rsidR="008143D6" w:rsidRDefault="00FF5DDE">
      <w:pPr>
        <w:ind w:firstLine="709"/>
        <w:jc w:val="both"/>
      </w:pPr>
      <w:r>
        <w:t>1.10. Выгодоприобретателем по договору комбинированного страхования в части страхования риска ответственности за нарушение членами Ассоциации условий договора строительного подряда, является заказчик по такому договору строительного подряда.</w:t>
      </w:r>
    </w:p>
    <w:p w:rsidR="008143D6" w:rsidRDefault="00FF5DDE">
      <w:pPr>
        <w:ind w:firstLine="709"/>
        <w:jc w:val="both"/>
      </w:pPr>
      <w:r>
        <w:t>В части страхования финансовых рисков членов Ассоциации, возникающих вследствие неисполнения или ненадлежащего исполнения договора строительного подряда Страхователь страхует свои финансовые риски в свою пользу. Выгодоприобретателями в этом случае также являются Застрахованные лица – иные члены Ассоциации.</w:t>
      </w:r>
    </w:p>
    <w:p w:rsidR="008143D6" w:rsidRDefault="00FF5DDE">
      <w:pPr>
        <w:ind w:firstLine="709"/>
        <w:jc w:val="both"/>
      </w:pPr>
      <w:r>
        <w:t>1.11. Территорией страхования по настоящим Требованиям является территория Российской Федерации.</w:t>
      </w:r>
    </w:p>
    <w:p w:rsidR="008143D6" w:rsidRDefault="008143D6">
      <w:pPr>
        <w:jc w:val="both"/>
      </w:pPr>
    </w:p>
    <w:p w:rsidR="008143D6" w:rsidRDefault="00FF5DDE">
      <w:pPr>
        <w:ind w:firstLine="533"/>
        <w:jc w:val="center"/>
        <w:rPr>
          <w:b/>
          <w:bCs/>
        </w:rPr>
      </w:pPr>
      <w:r>
        <w:rPr>
          <w:b/>
          <w:bCs/>
        </w:rPr>
        <w:t>II.</w:t>
      </w:r>
      <w:r>
        <w:t> </w:t>
      </w:r>
      <w:r>
        <w:rPr>
          <w:b/>
          <w:bCs/>
        </w:rPr>
        <w:t>Требования к страховым организациям, осуществляющим страхование ответственности членов Ассоциации за неисполнение или ненадлежащее исполнение обязательств по договорам строительного подряда с использованием конкурентных способов заключения договоров</w:t>
      </w:r>
    </w:p>
    <w:p w:rsidR="008143D6" w:rsidRDefault="008143D6">
      <w:pPr>
        <w:ind w:firstLine="533"/>
        <w:jc w:val="center"/>
      </w:pPr>
    </w:p>
    <w:p w:rsidR="008143D6" w:rsidRDefault="00FF5DDE">
      <w:pPr>
        <w:ind w:firstLine="524"/>
        <w:jc w:val="both"/>
      </w:pPr>
      <w:r>
        <w:t>2.1. Каждая страховая организация, осуществляющая страхование ответственности членов Ассоциации за неисполнение или ненадлежащее исполнение обязательств по договорам строительного подряда с использованием конкурентных способов заключения договоров, должна удовлетворять следующим обязательным требованиям:</w:t>
      </w:r>
    </w:p>
    <w:p w:rsidR="008143D6" w:rsidRDefault="00FF5DDE">
      <w:pPr>
        <w:ind w:firstLine="524"/>
        <w:jc w:val="both"/>
      </w:pPr>
      <w:r>
        <w:t>2.1.1. Иметь действующую лицензию на осуществление страховой деятельности;</w:t>
      </w:r>
    </w:p>
    <w:p w:rsidR="008143D6" w:rsidRDefault="00FF5DDE">
      <w:pPr>
        <w:ind w:firstLine="524"/>
        <w:jc w:val="both"/>
      </w:pPr>
      <w:r>
        <w:t xml:space="preserve">2.1.2. Иметь утвержденные Правила страхования ответственности членов саморегулируемых организаций за неисполнение или ненадлежащее исполнение обязательств </w:t>
      </w:r>
      <w:r>
        <w:lastRenderedPageBreak/>
        <w:t>по договорам строительного подряда с использованием конкурентных способов заключения договоров при осуществлении строительной деятельности;</w:t>
      </w:r>
    </w:p>
    <w:p w:rsidR="008143D6" w:rsidRDefault="00FF5DDE">
      <w:pPr>
        <w:ind w:firstLine="524"/>
        <w:jc w:val="both"/>
      </w:pPr>
      <w:r>
        <w:t>2.1.3. Не находиться в процессе ликвидации и/или банкротства, а также судебных процессов, имеющих существенное значение для ее деятельности, на ее имущество не должен быть наложен арест, не должно быть неисполненных предписаний органа страхового надзора;</w:t>
      </w:r>
    </w:p>
    <w:p w:rsidR="008143D6" w:rsidRDefault="00FF5DDE">
      <w:pPr>
        <w:ind w:firstLine="524"/>
        <w:jc w:val="both"/>
      </w:pPr>
      <w:r>
        <w:t>2.1.4. Иметь опыт работы на страховом рынке по страхованию имущества (в том числе и по страхованию строительно-монтажных работ) и ответственности – не менее 5 (пяти) лет;</w:t>
      </w:r>
    </w:p>
    <w:p w:rsidR="008143D6" w:rsidRDefault="00FF5DDE">
      <w:pPr>
        <w:ind w:firstLine="524"/>
        <w:jc w:val="both"/>
      </w:pPr>
      <w:r>
        <w:t>2.1.5. Иметь действительный рейтинг надежности А++, присвоенный агентством «Эксперт РА»;</w:t>
      </w:r>
    </w:p>
    <w:p w:rsidR="008143D6" w:rsidRDefault="00FF5DDE">
      <w:pPr>
        <w:ind w:firstLine="524"/>
        <w:jc w:val="both"/>
      </w:pPr>
      <w:r>
        <w:t>2.1.6. Иметь филиал на территории Ивановской области;</w:t>
      </w:r>
    </w:p>
    <w:p w:rsidR="008143D6" w:rsidRDefault="00FF5DDE">
      <w:pPr>
        <w:ind w:firstLine="524"/>
        <w:jc w:val="both"/>
      </w:pPr>
      <w:r>
        <w:t>2.1.7. Размер оплаченного уставного капитала страховой компании должен составлять не менее 3 (трех) миллиардов рублей.</w:t>
      </w:r>
    </w:p>
    <w:p w:rsidR="008143D6" w:rsidRDefault="00FF5DDE">
      <w:pPr>
        <w:ind w:firstLine="524"/>
        <w:jc w:val="both"/>
      </w:pPr>
      <w:r>
        <w:t>2.2. Член Ассоциации, не вправе заключать договор страхования ответственности за неисполнение или ненадлежащее исполнение обязательств по договорам строительного подряда с использованием конкурентных способов заключения договоров со страховой компанией, не удовлетворяющий указанным в п. 2.1 требованиям.</w:t>
      </w:r>
    </w:p>
    <w:p w:rsidR="008143D6" w:rsidRDefault="008143D6">
      <w:pPr>
        <w:ind w:firstLine="524"/>
        <w:jc w:val="both"/>
      </w:pPr>
    </w:p>
    <w:p w:rsidR="008143D6" w:rsidRDefault="00FF5DDE">
      <w:pPr>
        <w:spacing w:line="312" w:lineRule="auto"/>
        <w:jc w:val="center"/>
        <w:rPr>
          <w:b/>
          <w:bCs/>
        </w:rPr>
      </w:pPr>
      <w:r>
        <w:rPr>
          <w:b/>
          <w:bCs/>
          <w:lang w:val="en-US"/>
        </w:rPr>
        <w:t>III</w:t>
      </w:r>
      <w:r>
        <w:rPr>
          <w:b/>
          <w:bCs/>
        </w:rPr>
        <w:t>. Требования к определению предмета договора комбинированного страхования</w:t>
      </w:r>
    </w:p>
    <w:p w:rsidR="008143D6" w:rsidRDefault="00FF5DDE">
      <w:pPr>
        <w:pStyle w:val="ConsPlusNormal"/>
        <w:widowControl/>
        <w:ind w:firstLine="709"/>
        <w:jc w:val="both"/>
        <w:rPr>
          <w:rFonts w:ascii="Times New Roman" w:eastAsia="Times New Roman" w:hAnsi="Times New Roman" w:cs="Times New Roman"/>
          <w:sz w:val="24"/>
          <w:szCs w:val="24"/>
        </w:rPr>
      </w:pPr>
      <w:r>
        <w:rPr>
          <w:rFonts w:ascii="Times New Roman" w:hAnsi="Times New Roman"/>
          <w:sz w:val="24"/>
          <w:szCs w:val="24"/>
        </w:rPr>
        <w:t>3.1. Предметом договора комбинированного страхования в части страхования риска ответственности за нарушение членами Ассоциации условий договора строительного подряда является обязательство Страховщика за обусловленную договором страховую премию возместить Выгодоприобретателю реальный ущерб (осуществить выплату страхового возмещения) в пределах страховой суммы при наступлении страхового случая – возникновения ответственности Страхователя за неисполнение или ненадлежащее исполнение договора строительного подряда.</w:t>
      </w:r>
    </w:p>
    <w:p w:rsidR="008143D6" w:rsidRDefault="00FF5DDE">
      <w:pPr>
        <w:pStyle w:val="21"/>
        <w:spacing w:line="240" w:lineRule="auto"/>
        <w:ind w:firstLine="709"/>
        <w:jc w:val="both"/>
        <w:rPr>
          <w:sz w:val="24"/>
          <w:szCs w:val="24"/>
        </w:rPr>
      </w:pPr>
      <w:r>
        <w:rPr>
          <w:sz w:val="24"/>
          <w:szCs w:val="24"/>
        </w:rPr>
        <w:t>3.2. Предметом договора комбинированного страхования в части страхования финансовых рисков членов Ассоциации, возникающих вследствие неисполнения или ненадлежащего исполнения договора строительного подряда, является:</w:t>
      </w:r>
    </w:p>
    <w:p w:rsidR="008143D6" w:rsidRDefault="00FF5DDE">
      <w:pPr>
        <w:pStyle w:val="21"/>
        <w:spacing w:line="240" w:lineRule="auto"/>
        <w:ind w:firstLine="709"/>
        <w:jc w:val="both"/>
        <w:rPr>
          <w:sz w:val="24"/>
          <w:szCs w:val="24"/>
        </w:rPr>
      </w:pPr>
      <w:r>
        <w:rPr>
          <w:sz w:val="24"/>
          <w:szCs w:val="24"/>
        </w:rPr>
        <w:t>3.2.1. Обязательство Страховщика за обусловленную договором страховую премию возместить Страхователю и Застрахованным лицам их убытки в виде обязанности внести в соответствии с частью 8 статьи 55.16 Градостроительного кодекса Российской Федерации дополнительные взносы в компенсационный фонд обеспечения договорных обязательств Ассоциации вследствие выплаты из этого фонда возмещения реального ущерба, а также неустойки (штрафа) заказчику по договору строительного подряда, в связи с заключением которого был заключен договор комбинированного страхования, (осуществить выплату страхового возмещения) в пределах страховой суммы при наступлении соответствующего страхового случая;</w:t>
      </w:r>
    </w:p>
    <w:p w:rsidR="008143D6" w:rsidRDefault="00FF5DDE">
      <w:pPr>
        <w:pStyle w:val="ConsPlusNormal"/>
        <w:widowControl/>
        <w:ind w:firstLine="709"/>
        <w:jc w:val="both"/>
        <w:rPr>
          <w:rFonts w:ascii="Times New Roman" w:eastAsia="Times New Roman" w:hAnsi="Times New Roman" w:cs="Times New Roman"/>
          <w:sz w:val="24"/>
          <w:szCs w:val="24"/>
        </w:rPr>
      </w:pPr>
      <w:r>
        <w:rPr>
          <w:rFonts w:ascii="Times New Roman" w:hAnsi="Times New Roman"/>
          <w:sz w:val="24"/>
          <w:szCs w:val="24"/>
        </w:rPr>
        <w:t>3.2.2. Обязательство Страховщика за обусловленную договором страховую премию возместить Страхователю убытки в виде обязанности осуществить в соответствии с частью 3 статьи 399 Гражданского кодекса Российской Федерации компенсацию Ассоциации её расходов вследствие выплаты из компенсационного фонда обеспечения договорных обязательств возмещения реального ущерба, а также неустойки (штрафа) заказчику по договору строительного подряда, в связи с заключением которого был заключен договор комбинированного страхования, при отсутствии обязанности Страхователя внести дополнительный взнос в компенсационный фонд обеспечения договорных обязательств или сверх такого дополнительного взноса (осуществить выплату страхового возмещения) в пределах страховой суммы при наступлении соответствующего страхового случая.</w:t>
      </w:r>
    </w:p>
    <w:p w:rsidR="008143D6" w:rsidRDefault="00FF5DDE">
      <w:pPr>
        <w:pStyle w:val="ConsPlusNormal"/>
        <w:widowControl/>
        <w:ind w:firstLine="709"/>
        <w:jc w:val="both"/>
        <w:rPr>
          <w:rFonts w:ascii="Times New Roman" w:eastAsia="Times New Roman" w:hAnsi="Times New Roman" w:cs="Times New Roman"/>
          <w:sz w:val="24"/>
          <w:szCs w:val="24"/>
        </w:rPr>
      </w:pPr>
      <w:r>
        <w:rPr>
          <w:rFonts w:ascii="Times New Roman" w:hAnsi="Times New Roman"/>
          <w:sz w:val="24"/>
          <w:szCs w:val="24"/>
        </w:rPr>
        <w:t xml:space="preserve">3.3. Предметом договора комбинированного страхования может являться также обязательство Страховщика за обусловленную договором плату (страховую премию) осуществлять выплату страхового возмещения с целью компенсации судебных расходов Страхователя (Выгодоприобретателя), связанных с судебным разбирательством по взысканию </w:t>
      </w:r>
      <w:r>
        <w:rPr>
          <w:rFonts w:ascii="Times New Roman" w:hAnsi="Times New Roman"/>
          <w:sz w:val="24"/>
          <w:szCs w:val="24"/>
        </w:rPr>
        <w:lastRenderedPageBreak/>
        <w:t>со Страхователя или Ассоциации возмещения реального ущерба, возникшего у заказчика по договору строительного подряда, в связи с заключением которого был заключен договор комбинированного страхования, а также неустойки (штрафа) вследствие неисполнения или ненадлежащего исполнения Страхователем договора строительного подряда.</w:t>
      </w:r>
    </w:p>
    <w:p w:rsidR="008143D6" w:rsidRDefault="008143D6">
      <w:pPr>
        <w:spacing w:line="312" w:lineRule="auto"/>
        <w:ind w:firstLine="709"/>
        <w:jc w:val="center"/>
        <w:rPr>
          <w:b/>
          <w:bCs/>
        </w:rPr>
      </w:pPr>
    </w:p>
    <w:p w:rsidR="008143D6" w:rsidRDefault="00FF5DDE">
      <w:pPr>
        <w:spacing w:line="312" w:lineRule="auto"/>
        <w:ind w:firstLine="709"/>
        <w:jc w:val="center"/>
        <w:rPr>
          <w:b/>
          <w:bCs/>
        </w:rPr>
      </w:pPr>
      <w:r>
        <w:rPr>
          <w:b/>
          <w:bCs/>
          <w:lang w:val="en-US"/>
        </w:rPr>
        <w:t>IV</w:t>
      </w:r>
      <w:r>
        <w:rPr>
          <w:b/>
          <w:bCs/>
        </w:rPr>
        <w:t xml:space="preserve">. Требования к определению объекта страхования </w:t>
      </w:r>
    </w:p>
    <w:p w:rsidR="008143D6" w:rsidRDefault="008143D6">
      <w:pPr>
        <w:rPr>
          <w:b/>
          <w:bCs/>
        </w:rPr>
      </w:pPr>
    </w:p>
    <w:p w:rsidR="008143D6" w:rsidRDefault="00FF5DDE">
      <w:pPr>
        <w:ind w:firstLine="709"/>
        <w:jc w:val="both"/>
      </w:pPr>
      <w:r>
        <w:t>4.1. Объектом страхования риска ответственности за нарушение членами Ассоциации  условий договора строительного подряда являются имущественные интересы Страхователя, связанные с риском возникновения его ответственности за неисполнение или ненадлежащие исполнение договора строительного подряда в виде обязанности по возмещению возникшего вследствие этого реального ущерба у Выгодоприобретателя и/или обязанности по возврату Выгодоприобретателю аванса (части аванса) по такому договору строительного подряда вследствие его неисполнения или ненадлежащего исполнения.</w:t>
      </w:r>
    </w:p>
    <w:p w:rsidR="008143D6" w:rsidRDefault="00FF5DDE">
      <w:pPr>
        <w:ind w:firstLine="709"/>
        <w:jc w:val="both"/>
      </w:pPr>
      <w:r>
        <w:t xml:space="preserve">4.2. Объектом страхования финансовых рисков членов Ассоциации, возникающих вследствие неисполнения или ненадлежащего исполнения договора строительного подряда, являются: </w:t>
      </w:r>
    </w:p>
    <w:p w:rsidR="008143D6" w:rsidRDefault="00FF5DDE">
      <w:pPr>
        <w:ind w:firstLine="709"/>
        <w:jc w:val="both"/>
      </w:pPr>
      <w:r>
        <w:t>4.2.1. Имущественные интересы Страхователя и Застрахованных лиц, связанные с возникновением их обязанности внести в соответствии с частью 8 статьи 55.16 Градостроительного кодекса Российской Федерации дополнительные взносы в компенсационный фонд обеспечения договорных обязательств Ассоциации вследствие выплаты из этого фонда возмещения реального ущерба, а также неустойки (штрафа) заказчику в результате неисполнения или ненадлежащего исполнения Страхователем договора строительного подряда, в связи с заключением которого был заключен договор комбинированного страхования;</w:t>
      </w:r>
    </w:p>
    <w:p w:rsidR="008143D6" w:rsidRDefault="00FF5DDE">
      <w:pPr>
        <w:ind w:firstLine="709"/>
        <w:jc w:val="both"/>
      </w:pPr>
      <w:r>
        <w:t>4.3.2. Имущественные интересы Страхователя, связанные с возникновением его обязанности в соответствии с частью 3 статьи 399 Гражданского кодекса Российской Федерации компенсировать Ассоциации ее расходы вследствие выплаты из компенсационного фонда обеспечения договорных обязательств возмещения реального ущерба, а также неустойки (штрафа) заказчику в результате неисполнения или ненадлежащего исполнения Страхователем договора строительного подряда, в связи с заключением которого был заключен договор комбинированного страхования, при отсутствии обязанности Страхователя внести дополнительный взнос в компенсационный фонд обеспечения договорных обязательств Ассоциации или сверх такого дополнительного взноса.</w:t>
      </w:r>
    </w:p>
    <w:p w:rsidR="008143D6" w:rsidRDefault="00FF5DDE">
      <w:pPr>
        <w:pStyle w:val="ConsPlusNormal"/>
        <w:widowControl/>
        <w:ind w:firstLine="709"/>
        <w:jc w:val="both"/>
        <w:rPr>
          <w:rFonts w:ascii="Times New Roman" w:eastAsia="Times New Roman" w:hAnsi="Times New Roman" w:cs="Times New Roman"/>
          <w:sz w:val="24"/>
          <w:szCs w:val="24"/>
        </w:rPr>
      </w:pPr>
      <w:r>
        <w:rPr>
          <w:rFonts w:ascii="Times New Roman" w:hAnsi="Times New Roman"/>
          <w:sz w:val="24"/>
          <w:szCs w:val="24"/>
        </w:rPr>
        <w:t>4.3. Объектом страхования также может являться обязательство Страховщика за обусловленную договором плату (страховую премию) при наступлении предусмотренного в договоре события (страхового случая) возместить Страхователю причиненные вследствие этого события убытки в виде расходов на защиту, включая судебную защиту, интересов Страхователя в связи с возникновением его ответственности за неисполнение или ненадлежащее исполнение договора строительного подряда, заключенного с использованием конкурентных способов заключения договоров, и/или предъявления ему Выгодоприобретателем требования по возврату аванса полностью или в соответствующей части (выплатить страховое возмещение) в пределах определенной договором комбинированного страхования страховой суммы.</w:t>
      </w:r>
    </w:p>
    <w:p w:rsidR="008143D6" w:rsidRDefault="008143D6">
      <w:pPr>
        <w:jc w:val="both"/>
      </w:pPr>
    </w:p>
    <w:p w:rsidR="008143D6" w:rsidRDefault="00FF5DDE">
      <w:pPr>
        <w:spacing w:line="312" w:lineRule="auto"/>
        <w:ind w:firstLine="709"/>
        <w:jc w:val="center"/>
        <w:rPr>
          <w:b/>
          <w:bCs/>
        </w:rPr>
      </w:pPr>
      <w:r>
        <w:rPr>
          <w:b/>
          <w:bCs/>
          <w:lang w:val="en-US"/>
        </w:rPr>
        <w:t>V</w:t>
      </w:r>
      <w:r>
        <w:rPr>
          <w:b/>
          <w:bCs/>
        </w:rPr>
        <w:t>. Требования к определению страхового случая. Страховое покрытие</w:t>
      </w:r>
    </w:p>
    <w:p w:rsidR="008143D6" w:rsidRDefault="008143D6">
      <w:pPr>
        <w:spacing w:line="312" w:lineRule="auto"/>
        <w:ind w:firstLine="709"/>
        <w:jc w:val="both"/>
      </w:pPr>
    </w:p>
    <w:p w:rsidR="008143D6" w:rsidRDefault="00FF5DDE">
      <w:pPr>
        <w:pStyle w:val="ConsPlusNormal"/>
        <w:widowControl/>
        <w:ind w:firstLine="709"/>
        <w:jc w:val="both"/>
        <w:rPr>
          <w:rFonts w:ascii="Times New Roman" w:eastAsia="Times New Roman" w:hAnsi="Times New Roman" w:cs="Times New Roman"/>
          <w:sz w:val="24"/>
          <w:szCs w:val="24"/>
        </w:rPr>
      </w:pPr>
      <w:r>
        <w:rPr>
          <w:rFonts w:ascii="Times New Roman" w:hAnsi="Times New Roman"/>
          <w:sz w:val="24"/>
          <w:szCs w:val="24"/>
        </w:rPr>
        <w:t>5.1. Требования к определению страхового случая в части страхования риска ответственности за нарушение членами Ассоциации условий договора строительного подряда:</w:t>
      </w:r>
    </w:p>
    <w:p w:rsidR="008143D6" w:rsidRDefault="00FF5DDE">
      <w:pPr>
        <w:pStyle w:val="ConsPlusNormal"/>
        <w:widowControl/>
        <w:ind w:firstLine="709"/>
        <w:jc w:val="both"/>
        <w:rPr>
          <w:rFonts w:ascii="Times New Roman" w:eastAsia="Times New Roman" w:hAnsi="Times New Roman" w:cs="Times New Roman"/>
          <w:sz w:val="24"/>
          <w:szCs w:val="24"/>
        </w:rPr>
      </w:pPr>
      <w:r>
        <w:rPr>
          <w:rFonts w:ascii="Times New Roman" w:hAnsi="Times New Roman"/>
          <w:sz w:val="24"/>
          <w:szCs w:val="24"/>
        </w:rPr>
        <w:t xml:space="preserve">5.1.1. Страховым случаем является наступление в период действия договора комбинированного страхования ответственности Страхователя за неисполнение или ненадлежащее исполнение договора строительного подряда в виде обязанности по возмещению </w:t>
      </w:r>
      <w:r>
        <w:rPr>
          <w:rFonts w:ascii="Times New Roman" w:hAnsi="Times New Roman"/>
          <w:sz w:val="24"/>
          <w:szCs w:val="24"/>
        </w:rPr>
        <w:lastRenderedPageBreak/>
        <w:t xml:space="preserve">возникшего вследствие этого реального ущерба у Выгодоприобретателя и/или обязанности по возврату Выгодоприобретателю аванса (части аванса) по этому договору строительного подряда. </w:t>
      </w:r>
    </w:p>
    <w:p w:rsidR="008143D6" w:rsidRDefault="00FF5DDE">
      <w:pPr>
        <w:pStyle w:val="ConsPlusNormal"/>
        <w:widowControl/>
        <w:ind w:firstLine="709"/>
        <w:jc w:val="both"/>
        <w:rPr>
          <w:rFonts w:ascii="Times New Roman" w:eastAsia="Times New Roman" w:hAnsi="Times New Roman" w:cs="Times New Roman"/>
          <w:sz w:val="24"/>
          <w:szCs w:val="24"/>
        </w:rPr>
      </w:pPr>
      <w:r>
        <w:rPr>
          <w:rFonts w:ascii="Times New Roman" w:hAnsi="Times New Roman"/>
          <w:sz w:val="24"/>
          <w:szCs w:val="24"/>
        </w:rPr>
        <w:t xml:space="preserve">5.1.2. Факт наступления страхового случая может быть подтвержден только вступившим в законную силу решением суда о взыскании со Страхователя  в пользу заказчика по договору строительного подряда, в связи с заключением которого был заключен договор комбинированного страхования, реального ущерба и/или аванса (части аванса) по договору строительного подряда, а также об установлении субсидиарной ответственности Ассоциации по обязательствам Страхователя вследствие неисполнения или ненадлежащего исполнения Страхователем своих обязательств по договору строительного подряда. </w:t>
      </w:r>
    </w:p>
    <w:p w:rsidR="008143D6" w:rsidRDefault="00FF5DDE">
      <w:pPr>
        <w:pStyle w:val="ConsPlusNormal"/>
        <w:widowControl/>
        <w:ind w:firstLine="709"/>
        <w:jc w:val="both"/>
        <w:rPr>
          <w:rFonts w:ascii="Times New Roman" w:eastAsia="Times New Roman" w:hAnsi="Times New Roman" w:cs="Times New Roman"/>
          <w:sz w:val="24"/>
          <w:szCs w:val="24"/>
        </w:rPr>
      </w:pPr>
      <w:r>
        <w:rPr>
          <w:rFonts w:ascii="Times New Roman" w:hAnsi="Times New Roman"/>
          <w:sz w:val="24"/>
          <w:szCs w:val="24"/>
        </w:rPr>
        <w:t xml:space="preserve"> 5.1.3. Событие является страховым случаем при соблюдении следующих условий:</w:t>
      </w:r>
    </w:p>
    <w:p w:rsidR="008143D6" w:rsidRDefault="00FF5DDE">
      <w:pPr>
        <w:pStyle w:val="ConsPlusNormal"/>
        <w:widowControl/>
        <w:ind w:firstLine="709"/>
        <w:jc w:val="both"/>
        <w:rPr>
          <w:rFonts w:ascii="Times New Roman" w:eastAsia="Times New Roman" w:hAnsi="Times New Roman" w:cs="Times New Roman"/>
          <w:sz w:val="24"/>
          <w:szCs w:val="24"/>
        </w:rPr>
      </w:pPr>
      <w:r>
        <w:rPr>
          <w:rFonts w:ascii="Times New Roman" w:hAnsi="Times New Roman"/>
          <w:sz w:val="24"/>
          <w:szCs w:val="24"/>
        </w:rPr>
        <w:t>– имевшее место событие не подпадает ни под одно из исключений из страхового покрытия,</w:t>
      </w:r>
    </w:p>
    <w:p w:rsidR="008143D6" w:rsidRDefault="00FF5DDE">
      <w:pPr>
        <w:pStyle w:val="ConsPlusNormal"/>
        <w:widowControl/>
        <w:ind w:firstLine="709"/>
        <w:jc w:val="both"/>
        <w:rPr>
          <w:rFonts w:ascii="Times New Roman" w:eastAsia="Times New Roman" w:hAnsi="Times New Roman" w:cs="Times New Roman"/>
          <w:sz w:val="24"/>
          <w:szCs w:val="24"/>
        </w:rPr>
      </w:pPr>
      <w:r>
        <w:rPr>
          <w:rFonts w:ascii="Times New Roman" w:hAnsi="Times New Roman"/>
          <w:sz w:val="24"/>
          <w:szCs w:val="24"/>
        </w:rPr>
        <w:t>– при наличии и документального подтверждения прямой причинно-следственной связи между причинением Выгодоприобретателю реального ущерба, возникновению обязательства возврата аванса/части аванса и неисполнением/ненадлежащим исполнением Страхователем своих обязательств по договору подряда,</w:t>
      </w:r>
    </w:p>
    <w:p w:rsidR="008143D6" w:rsidRDefault="00FF5DDE">
      <w:pPr>
        <w:pStyle w:val="ConsPlusNormal"/>
        <w:widowControl/>
        <w:ind w:firstLine="709"/>
        <w:jc w:val="both"/>
        <w:rPr>
          <w:rFonts w:ascii="Times New Roman" w:eastAsia="Times New Roman" w:hAnsi="Times New Roman" w:cs="Times New Roman"/>
          <w:sz w:val="24"/>
          <w:szCs w:val="24"/>
        </w:rPr>
      </w:pPr>
      <w:r>
        <w:rPr>
          <w:rFonts w:ascii="Times New Roman" w:hAnsi="Times New Roman"/>
          <w:sz w:val="24"/>
          <w:szCs w:val="24"/>
        </w:rPr>
        <w:t>– неисполнение или ненадлежащее исполнение договора строительного подряда произошло в течение срока действия договора комбинированного страхования,</w:t>
      </w:r>
    </w:p>
    <w:p w:rsidR="008143D6" w:rsidRDefault="00FF5DDE">
      <w:pPr>
        <w:pStyle w:val="ConsPlusNormal"/>
        <w:widowControl/>
        <w:ind w:firstLine="709"/>
        <w:jc w:val="both"/>
        <w:rPr>
          <w:rFonts w:ascii="Times New Roman" w:eastAsia="Times New Roman" w:hAnsi="Times New Roman" w:cs="Times New Roman"/>
          <w:sz w:val="24"/>
          <w:szCs w:val="24"/>
        </w:rPr>
      </w:pPr>
      <w:r>
        <w:rPr>
          <w:rFonts w:ascii="Times New Roman" w:hAnsi="Times New Roman"/>
          <w:sz w:val="24"/>
          <w:szCs w:val="24"/>
        </w:rPr>
        <w:t>– договор строительного подряда, в результате неисполнения или ненадлежащего исполнения работ по которому у Выгодоприобретателя возник реальный ущерб и/или возникла обязанность Страхователя по возврату аванса/части аванса, был заключен Страхователем, являющимся на момент заключения такого договора строительного подряда членом саморегулируемой организации,</w:t>
      </w:r>
    </w:p>
    <w:p w:rsidR="008143D6" w:rsidRDefault="00FF5DDE">
      <w:pPr>
        <w:pStyle w:val="ConsPlusNormal"/>
        <w:widowControl/>
        <w:ind w:firstLine="709"/>
        <w:jc w:val="both"/>
        <w:rPr>
          <w:rFonts w:ascii="Times New Roman" w:eastAsia="Times New Roman" w:hAnsi="Times New Roman" w:cs="Times New Roman"/>
          <w:sz w:val="24"/>
          <w:szCs w:val="24"/>
        </w:rPr>
      </w:pPr>
      <w:r>
        <w:rPr>
          <w:rFonts w:ascii="Times New Roman" w:hAnsi="Times New Roman"/>
          <w:sz w:val="24"/>
          <w:szCs w:val="24"/>
        </w:rPr>
        <w:t>– обязанность Страхователя возместить реальный ущерб, причиненный Выгодоприобретателю в результате неисполнения или ненадлежащего исполнения Страхователем договора строительного подряда и/или возвратить аванс/часть аванса, установлена вступившим в законную силу решением суда,</w:t>
      </w:r>
    </w:p>
    <w:p w:rsidR="008143D6" w:rsidRDefault="00FF5DDE">
      <w:pPr>
        <w:pStyle w:val="ConsPlusNormal"/>
        <w:widowControl/>
        <w:ind w:firstLine="709"/>
        <w:jc w:val="both"/>
        <w:rPr>
          <w:rFonts w:ascii="Times New Roman" w:eastAsia="Times New Roman" w:hAnsi="Times New Roman" w:cs="Times New Roman"/>
          <w:sz w:val="24"/>
          <w:szCs w:val="24"/>
        </w:rPr>
      </w:pPr>
      <w:r>
        <w:rPr>
          <w:rFonts w:ascii="Times New Roman" w:hAnsi="Times New Roman"/>
          <w:sz w:val="24"/>
          <w:szCs w:val="24"/>
        </w:rPr>
        <w:t xml:space="preserve">– требование о возмещении реального ущерба, возврата аванса/части аванса заявлено на территории Российской Федерации и в соответствии с законодательством Российской Федерации. </w:t>
      </w:r>
    </w:p>
    <w:p w:rsidR="008143D6" w:rsidRDefault="00FF5DDE">
      <w:pPr>
        <w:pStyle w:val="ConsPlusNormal"/>
        <w:widowControl/>
        <w:ind w:firstLine="709"/>
        <w:jc w:val="both"/>
        <w:rPr>
          <w:rFonts w:ascii="Times New Roman" w:eastAsia="Times New Roman" w:hAnsi="Times New Roman" w:cs="Times New Roman"/>
          <w:sz w:val="24"/>
          <w:szCs w:val="24"/>
        </w:rPr>
      </w:pPr>
      <w:r>
        <w:rPr>
          <w:rFonts w:ascii="Times New Roman" w:hAnsi="Times New Roman"/>
          <w:sz w:val="24"/>
          <w:szCs w:val="24"/>
        </w:rPr>
        <w:t>5.1.4. Моментом наступления страхового случая является момент неисполнения или ненадлежащего исполнения договора строительного подряда, в связи с заключением которого заключен договор комбинированного страхования. Если момент нарушения договора строительного подряда не может быть установлен, моментом наступления страхового случая признается момент, когда такое нарушение договора строительного подряда было обнаружено или момент сдачи заказчику результата работ по договору строительного подряда либо его соответствующей части, если результат работ по договору строительного подряда сдается заказчику поэтапно.</w:t>
      </w:r>
    </w:p>
    <w:p w:rsidR="008143D6" w:rsidRDefault="00FF5DDE">
      <w:pPr>
        <w:pStyle w:val="ConsPlusNormal"/>
        <w:widowControl/>
        <w:ind w:firstLine="709"/>
        <w:jc w:val="both"/>
        <w:rPr>
          <w:rFonts w:ascii="Times New Roman" w:eastAsia="Times New Roman" w:hAnsi="Times New Roman" w:cs="Times New Roman"/>
          <w:sz w:val="24"/>
          <w:szCs w:val="24"/>
        </w:rPr>
      </w:pPr>
      <w:r w:rsidRPr="007D4C05">
        <w:rPr>
          <w:rFonts w:ascii="Times New Roman" w:hAnsi="Times New Roman"/>
          <w:sz w:val="24"/>
          <w:szCs w:val="24"/>
        </w:rPr>
        <w:t>5</w:t>
      </w:r>
      <w:r>
        <w:rPr>
          <w:rFonts w:ascii="Times New Roman" w:hAnsi="Times New Roman"/>
          <w:sz w:val="24"/>
          <w:szCs w:val="24"/>
        </w:rPr>
        <w:t xml:space="preserve">.1.5. Возмещению должны подлежать: </w:t>
      </w:r>
    </w:p>
    <w:p w:rsidR="008143D6" w:rsidRDefault="00FF5DDE">
      <w:pPr>
        <w:pStyle w:val="ConsPlusNormal"/>
        <w:widowControl/>
        <w:ind w:firstLine="709"/>
        <w:jc w:val="both"/>
        <w:rPr>
          <w:rFonts w:ascii="Times New Roman" w:eastAsia="Times New Roman" w:hAnsi="Times New Roman" w:cs="Times New Roman"/>
          <w:sz w:val="24"/>
          <w:szCs w:val="24"/>
        </w:rPr>
      </w:pPr>
      <w:r>
        <w:rPr>
          <w:rFonts w:ascii="Times New Roman" w:hAnsi="Times New Roman"/>
          <w:sz w:val="24"/>
          <w:szCs w:val="24"/>
        </w:rPr>
        <w:t>5.1.5.1. Аванс/часть аванса, полученного по договору строительного подряда, при условии, что документацией о проведении конкурентной процедуры и/или договором строительного подряда было предусмотрено наличие независимой (банковской) гарантии и она отсутствовала на момент неисполнения или ненадлежащего исполнения договора строительного подряда и в случае, когда по решению суда, вступившего в законную силу, указанный договор строительного подряда был расторгнут;</w:t>
      </w:r>
    </w:p>
    <w:p w:rsidR="008143D6" w:rsidRDefault="00FF5DDE">
      <w:pPr>
        <w:pStyle w:val="ConsPlusNormal"/>
        <w:widowControl/>
        <w:ind w:firstLine="709"/>
        <w:jc w:val="both"/>
        <w:rPr>
          <w:rFonts w:ascii="Times New Roman" w:eastAsia="Times New Roman" w:hAnsi="Times New Roman" w:cs="Times New Roman"/>
          <w:sz w:val="24"/>
          <w:szCs w:val="24"/>
        </w:rPr>
      </w:pPr>
      <w:r>
        <w:rPr>
          <w:rFonts w:ascii="Times New Roman" w:hAnsi="Times New Roman"/>
          <w:sz w:val="24"/>
          <w:szCs w:val="24"/>
        </w:rPr>
        <w:t>5.1.5.2. Реальный ущерб Выгодоприобретателя, выражающийся в затратах на проведение новой конкурентной процедуры (конкурса, аукциона, тендера, иного мероприятия в рамках использования конкурентного способа заключения договоров) для заключения нового договора строительного подряда взамен договора строительного подряда, заключенного между Страхователем и Выгодоприобретателем.</w:t>
      </w:r>
    </w:p>
    <w:p w:rsidR="008143D6" w:rsidRDefault="00FF5DDE">
      <w:pPr>
        <w:pStyle w:val="ConsPlusNormal"/>
        <w:widowControl/>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5.2. Требования к определению страхового случая в части страхования финансовых рисков членов Ассоциации, возникающих вследствие неисполнения или ненадлежащего исполнения договора строительного подряда:</w:t>
      </w:r>
    </w:p>
    <w:p w:rsidR="008143D6" w:rsidRDefault="00FF5DDE">
      <w:pPr>
        <w:pStyle w:val="ConsPlusNormal"/>
        <w:widowControl/>
        <w:ind w:firstLine="709"/>
        <w:jc w:val="both"/>
        <w:rPr>
          <w:rFonts w:ascii="Times New Roman" w:eastAsia="Times New Roman" w:hAnsi="Times New Roman" w:cs="Times New Roman"/>
          <w:sz w:val="24"/>
          <w:szCs w:val="24"/>
        </w:rPr>
      </w:pPr>
      <w:r>
        <w:rPr>
          <w:rFonts w:ascii="Times New Roman" w:hAnsi="Times New Roman"/>
          <w:sz w:val="24"/>
          <w:szCs w:val="24"/>
        </w:rPr>
        <w:t>5.2.1. Страховым случаем является возникновение у Страхователя и Застрахованных лиц обязанности в соответствии с частью 8 статьи 55.16 Градостроительного кодекса Российской Федерации внести дополнительные взносы в компенсационный фонд обеспечения договорных обязательств Ассоциации вследствие выплаты из компенсационного фонда обеспечения договорных обязательств возмещения реального ущерба, а также неустойки (штрафа) заказчику в результате неисполнения или ненадлежащего исполнения Страхователем договора строительного подряда, в связи с заключением которого был заключен договор комбинированного страхования.</w:t>
      </w:r>
    </w:p>
    <w:p w:rsidR="008143D6" w:rsidRDefault="00FF5DDE">
      <w:pPr>
        <w:pStyle w:val="ConsPlusNormal"/>
        <w:widowControl/>
        <w:ind w:firstLine="709"/>
        <w:jc w:val="both"/>
        <w:rPr>
          <w:rFonts w:ascii="Times New Roman" w:eastAsia="Times New Roman" w:hAnsi="Times New Roman" w:cs="Times New Roman"/>
          <w:sz w:val="24"/>
          <w:szCs w:val="24"/>
        </w:rPr>
      </w:pPr>
      <w:r>
        <w:rPr>
          <w:rFonts w:ascii="Times New Roman" w:hAnsi="Times New Roman"/>
          <w:sz w:val="24"/>
          <w:szCs w:val="24"/>
        </w:rPr>
        <w:t xml:space="preserve">5.2.2. Страховым случаем также является возникновение у Страхователя его обязанности в соответствии с частью 3 статьи 399 Гражданского кодекса Российской Федерации компенсировать Ассоциации ее расходы вследствие выплаты из компенсационного фонда обеспечения договорных обязательств возмещения реального ущерба, а также неустойки (штрафа) Заказчику в результате неисполнения или ненадлежащего исполнения Страхователем договора строительного подряда при отсутствии обязанности Страхователя внести дополнительный взнос в компенсационный фонд обеспечения договорных обязательств Ассоциации или сверх такого дополнительного взноса. </w:t>
      </w:r>
    </w:p>
    <w:p w:rsidR="008143D6" w:rsidRDefault="00FF5DDE">
      <w:pPr>
        <w:pStyle w:val="ConsPlusNormal"/>
        <w:widowControl/>
        <w:ind w:firstLine="709"/>
        <w:jc w:val="both"/>
        <w:rPr>
          <w:rFonts w:ascii="Times New Roman" w:eastAsia="Times New Roman" w:hAnsi="Times New Roman" w:cs="Times New Roman"/>
          <w:sz w:val="24"/>
          <w:szCs w:val="24"/>
        </w:rPr>
      </w:pPr>
      <w:r>
        <w:rPr>
          <w:rFonts w:ascii="Times New Roman" w:hAnsi="Times New Roman"/>
          <w:sz w:val="24"/>
          <w:szCs w:val="24"/>
        </w:rPr>
        <w:t>5.2.3. Событие является страховым случаем при условии, что возникновение у Страхователя и Застрахованных лиц обязанности внести дополнительные взносы в компенсационный фонд обеспечения договорных обязательств или компенсировать Ассоциации ее расходы вследствие выплаты из компенсационного фонда обеспечения договорных обязательств возмещения реального ущерба, причиненного Заказчику, а также неустойки (штрафа) в результате неисполнения или ненадлежащего исполнения Страхователем договора строительного подряда, произошло в течение срока действия договора комбинированного страхования.</w:t>
      </w:r>
    </w:p>
    <w:p w:rsidR="008143D6" w:rsidRDefault="00FF5DDE">
      <w:pPr>
        <w:pStyle w:val="ConsPlusNormal"/>
        <w:widowControl/>
        <w:ind w:firstLine="709"/>
        <w:jc w:val="both"/>
        <w:rPr>
          <w:rFonts w:ascii="Times New Roman" w:eastAsia="Times New Roman" w:hAnsi="Times New Roman" w:cs="Times New Roman"/>
          <w:sz w:val="24"/>
          <w:szCs w:val="24"/>
        </w:rPr>
      </w:pPr>
      <w:r>
        <w:rPr>
          <w:rFonts w:ascii="Times New Roman" w:hAnsi="Times New Roman"/>
          <w:sz w:val="24"/>
          <w:szCs w:val="24"/>
        </w:rPr>
        <w:t>5.2.4. Факт наступления страхового случая должен быть подтвержден вступившим в законную силу решением суда о взыскании с Ассоциации из средств компенсационного фонда обеспечения договорных обязательств возмещения реального ущерба, причиненного Заказчику по договору строительного подряда, в связи с заключением которого был заключен договор комбинированного страхования, а также неустойки (штрафа) вследствие неисполнения или ненадлежащего исполнения Страхователем своих обязательств по этому договору строительного подряда.</w:t>
      </w:r>
    </w:p>
    <w:p w:rsidR="008143D6" w:rsidRDefault="00FF5DDE">
      <w:pPr>
        <w:pStyle w:val="ConsPlusNormal"/>
        <w:widowControl/>
        <w:ind w:firstLine="709"/>
        <w:jc w:val="both"/>
        <w:rPr>
          <w:rFonts w:ascii="Times New Roman" w:eastAsia="Times New Roman" w:hAnsi="Times New Roman" w:cs="Times New Roman"/>
          <w:sz w:val="24"/>
          <w:szCs w:val="24"/>
        </w:rPr>
      </w:pPr>
      <w:r>
        <w:rPr>
          <w:rFonts w:ascii="Times New Roman" w:hAnsi="Times New Roman"/>
          <w:sz w:val="24"/>
          <w:szCs w:val="24"/>
        </w:rPr>
        <w:t>5.2.5. Моментом наступления страхового случая является момент выплаты Ассоциации на основании вступившего в законную силу решения суда о взыскании с Ассоциации из средств компенсационного фонда обеспечения договорных обязательств возмещения реального ущерба, причиненного Заказчику по договору строительного подряда, в связи с заключением которого был заключен договор комбинированного страхования, а также неустойки (штрафа) вследствие неисполнения или ненадлежащего исполнения Страхователем своих обязательств по этому договору строительного подряда.</w:t>
      </w:r>
    </w:p>
    <w:p w:rsidR="008143D6" w:rsidRDefault="00FF5DDE">
      <w:pPr>
        <w:pStyle w:val="ConsPlusNormal"/>
        <w:widowControl/>
        <w:ind w:firstLine="709"/>
        <w:jc w:val="both"/>
        <w:rPr>
          <w:rFonts w:ascii="Times New Roman" w:eastAsia="Times New Roman" w:hAnsi="Times New Roman" w:cs="Times New Roman"/>
          <w:sz w:val="24"/>
          <w:szCs w:val="24"/>
        </w:rPr>
      </w:pPr>
      <w:r>
        <w:rPr>
          <w:rFonts w:ascii="Times New Roman" w:hAnsi="Times New Roman"/>
          <w:sz w:val="24"/>
          <w:szCs w:val="24"/>
          <w:lang w:val="en-US"/>
        </w:rPr>
        <w:t>5</w:t>
      </w:r>
      <w:r>
        <w:rPr>
          <w:rFonts w:ascii="Times New Roman" w:hAnsi="Times New Roman"/>
          <w:sz w:val="24"/>
          <w:szCs w:val="24"/>
        </w:rPr>
        <w:t>.2.6. Должны покрываться следующие убытки:</w:t>
      </w:r>
    </w:p>
    <w:p w:rsidR="008143D6" w:rsidRDefault="00FF5DDE">
      <w:pPr>
        <w:pStyle w:val="ConsPlusNormal"/>
        <w:widowControl/>
        <w:ind w:firstLine="709"/>
        <w:jc w:val="both"/>
        <w:rPr>
          <w:rFonts w:ascii="Times New Roman" w:eastAsia="Times New Roman" w:hAnsi="Times New Roman" w:cs="Times New Roman"/>
          <w:sz w:val="24"/>
          <w:szCs w:val="24"/>
        </w:rPr>
      </w:pPr>
      <w:r>
        <w:rPr>
          <w:rFonts w:ascii="Times New Roman" w:hAnsi="Times New Roman"/>
          <w:sz w:val="24"/>
          <w:szCs w:val="24"/>
        </w:rPr>
        <w:t>5.2.6.1. При наступлении страхового случая, предусмотренного пунктом 5.2.1. настоящих Требований, возмещаются в пределах страховой суммы убытки Страхователя и каждого из Застрахованных лиц в размере уменьшения компенсационного фонда обеспечения договорных обязательств Ассоциации вследствие выплаты из этого фонда возмещения реального ущерба, а также неустойки (штрафа) заказчику по договору строительного подряда, в связи с заключением которого был заключен договор комбинированного страхования, ниже минимального размера этого фонда пропорционально размерам дополнительных взносов членов Ассоциации в этот фонд;</w:t>
      </w:r>
    </w:p>
    <w:p w:rsidR="008143D6" w:rsidRDefault="00FF5DDE">
      <w:pPr>
        <w:pStyle w:val="ConsPlusNormal"/>
        <w:widowControl/>
        <w:ind w:firstLine="709"/>
        <w:jc w:val="both"/>
        <w:rPr>
          <w:rFonts w:ascii="Times New Roman" w:eastAsia="Times New Roman" w:hAnsi="Times New Roman" w:cs="Times New Roman"/>
          <w:sz w:val="24"/>
          <w:szCs w:val="24"/>
        </w:rPr>
      </w:pPr>
      <w:r>
        <w:rPr>
          <w:rFonts w:ascii="Times New Roman" w:hAnsi="Times New Roman"/>
          <w:sz w:val="24"/>
          <w:szCs w:val="24"/>
        </w:rPr>
        <w:t xml:space="preserve">5.2.6.2. При наступлении страхового случая, предусмотренного пунктом 5.2.2 настоящих Требований, возмещаются в пределах страховой суммы убытки Страхователя по компенсации </w:t>
      </w:r>
      <w:r>
        <w:rPr>
          <w:rFonts w:ascii="Times New Roman" w:hAnsi="Times New Roman"/>
          <w:sz w:val="24"/>
          <w:szCs w:val="24"/>
        </w:rPr>
        <w:lastRenderedPageBreak/>
        <w:t>расходов Ассоциации вследствие выплаты из компенсационного фонда обеспечения договорных обязательств возмещения реального ущерба, а также неустойки (штрафа) заказчику по договору строительного подряда, в связи с заключением которого был заключен договор комбинированного страхования, в результате неисполнения или ненадлежащего исполнения Страхователем договора строительного подряда при отсутствии обязанности Страхователя внести дополнительный взнос в компенсационный фонд обеспечения договорных обязательств Ассоциации или сверх такого дополнительного взноса.</w:t>
      </w:r>
    </w:p>
    <w:p w:rsidR="008143D6" w:rsidRDefault="00FF5DDE">
      <w:pPr>
        <w:ind w:firstLine="709"/>
        <w:jc w:val="both"/>
      </w:pPr>
      <w:r>
        <w:t>5.3. Страховым случаем также может являться возникновение по согласованию со Страховщиком расходов Страхователя, которые он произвел или должен будет произвести на защиту, включая судебную защиту, интересов Страхователя в связи с возникновением его ответственности за неисполнение или ненадлежащее исполнение договора строительного подряда и/или предъявления ему Выгодоприобретателем требования по возврату аванса полностью или в части.</w:t>
      </w:r>
    </w:p>
    <w:p w:rsidR="008143D6" w:rsidRDefault="008143D6">
      <w:pPr>
        <w:ind w:firstLine="709"/>
        <w:jc w:val="both"/>
      </w:pPr>
    </w:p>
    <w:p w:rsidR="008143D6" w:rsidRDefault="00FF5DDE">
      <w:pPr>
        <w:jc w:val="center"/>
        <w:rPr>
          <w:b/>
          <w:bCs/>
        </w:rPr>
      </w:pPr>
      <w:r>
        <w:rPr>
          <w:b/>
          <w:bCs/>
          <w:lang w:val="en-US"/>
        </w:rPr>
        <w:t>VI</w:t>
      </w:r>
      <w:r>
        <w:rPr>
          <w:b/>
          <w:bCs/>
        </w:rPr>
        <w:t xml:space="preserve">. Требования к установлению исключений из страхового покрытия. </w:t>
      </w:r>
      <w:r>
        <w:rPr>
          <w:rFonts w:ascii="Arial Unicode MS" w:hAnsi="Arial Unicode MS"/>
        </w:rPr>
        <w:br/>
      </w:r>
      <w:r>
        <w:rPr>
          <w:b/>
          <w:bCs/>
        </w:rPr>
        <w:t>Основания освобождения Страховщика от выплаты страхового возмещения</w:t>
      </w:r>
    </w:p>
    <w:p w:rsidR="008143D6" w:rsidRDefault="008143D6">
      <w:pPr>
        <w:spacing w:line="312" w:lineRule="auto"/>
        <w:ind w:firstLine="709"/>
        <w:jc w:val="both"/>
      </w:pPr>
    </w:p>
    <w:p w:rsidR="008143D6" w:rsidRDefault="00FF5DDE">
      <w:pPr>
        <w:ind w:firstLine="709"/>
        <w:jc w:val="both"/>
      </w:pPr>
      <w:r>
        <w:t>6.1. Исключения из страхового покрытия устанавливаются настоящим разделом и должны быть однозначно и исчерпывающим образом закреплены в договоре комбинированного страхования. Расширение в договоре комбинированного страхования исключений из страхового покрытия не допускается.</w:t>
      </w:r>
    </w:p>
    <w:p w:rsidR="008143D6" w:rsidRDefault="00FF5DDE">
      <w:pPr>
        <w:ind w:firstLine="709"/>
        <w:jc w:val="both"/>
      </w:pPr>
      <w:r>
        <w:t>6.2. К исключениям из страхового покрытия в части страхования риска ответственности за нарушение членами Ассоциации условий договора строительного подряда относятся:</w:t>
      </w:r>
    </w:p>
    <w:p w:rsidR="008143D6" w:rsidRDefault="00FF5DDE">
      <w:pPr>
        <w:ind w:firstLine="709"/>
        <w:jc w:val="both"/>
      </w:pPr>
      <w:r>
        <w:t>6.2.1. Возникновение ответственности Страхователя за неисполнение или ненадлежащее исполнение Страхователем договора строительного подряда в виде обязанности уплаты неустойки (штрафа), включая судебную неустойку, а также процентов за пользование чужими денежными средствами (статьи 317.1 и 395 Гражданского кодекса Российской Федерации);</w:t>
      </w:r>
    </w:p>
    <w:p w:rsidR="008143D6" w:rsidRDefault="00FF5DDE">
      <w:pPr>
        <w:ind w:firstLine="709"/>
        <w:jc w:val="both"/>
      </w:pPr>
      <w:r>
        <w:t>6.2.2. Возникновение обязанности Страхователя по возмещению любых косвенных убытков, возникших в результате страхового события, в том числе неполученной прибыли, ущерба деловой репутации. Под косвенными убытками понимаются убытки, которые связаны с наступившим страховым случаем опосредованно (случайно) и наступление которых, а также их размер Страховщик не мог предвидеть при заключении договора страхования (например, наступление ответственности Выгодоприобретателя за неисполнение или ненадлежащее исполнение другого договора, исполнение которого связано с исполнением договора строительного подряда, или необходимость понести дополнительные затраты на исполнение другого договора, исполнение которого связано с исполнением договора строительного подряда, и т.д.);</w:t>
      </w:r>
    </w:p>
    <w:p w:rsidR="008143D6" w:rsidRDefault="00FF5DDE">
      <w:pPr>
        <w:ind w:firstLine="709"/>
        <w:jc w:val="both"/>
      </w:pPr>
      <w:r>
        <w:t>6.2.3. Нарушение Страхователем договора строительного подряда вследствие неисполнения или ненадлежащего исполнения Выгодоприобретателем своих обязательств по этому договору;</w:t>
      </w:r>
    </w:p>
    <w:p w:rsidR="008143D6" w:rsidRDefault="00FF5DDE">
      <w:pPr>
        <w:ind w:firstLine="709"/>
        <w:jc w:val="both"/>
      </w:pPr>
      <w:r>
        <w:t>6.2.4. Неисполнение или ненадлежащее исполнение Страхователем договора строительного подряда, если его нарушение вызвано террористическим актом (статья 205 Уголовного кодекса Российской Федерации), диверсией (статья 281 Уголовного Кодекса Российской Федерации);</w:t>
      </w:r>
    </w:p>
    <w:p w:rsidR="008143D6" w:rsidRDefault="00FF5DDE">
      <w:pPr>
        <w:ind w:firstLine="709"/>
        <w:jc w:val="both"/>
      </w:pPr>
      <w:r>
        <w:t xml:space="preserve">6.2.5. Неисполнение Страхователем обязательств по договору строительного подряда, если вследствие издания акта государственного органа исполнение обязательства становится невозможным полностью или частично; </w:t>
      </w:r>
    </w:p>
    <w:p w:rsidR="008143D6" w:rsidRDefault="00FF5DDE">
      <w:pPr>
        <w:ind w:firstLine="709"/>
        <w:jc w:val="both"/>
      </w:pPr>
      <w:r>
        <w:t xml:space="preserve">6.2.6. Нарушение Страхователем договора строительного подряда вследствие форс-мажорных обстоятельств; </w:t>
      </w:r>
    </w:p>
    <w:p w:rsidR="008143D6" w:rsidRDefault="00FF5DDE">
      <w:pPr>
        <w:ind w:firstLine="709"/>
        <w:jc w:val="both"/>
      </w:pPr>
      <w:r>
        <w:t xml:space="preserve">6.2.7. Нарушение Страхователем договора строительного подряда вследствие неисполнения или ненадлежащего исполнения договора (договоров) подряда на выполнение инженерных изысканий или подготовку проектной документации, заключенного </w:t>
      </w:r>
      <w:r>
        <w:lastRenderedPageBreak/>
        <w:t>(заключенных) с использованием конкурентных способов заключения договоров, в отношении того же самого объекта капитального строительства;</w:t>
      </w:r>
    </w:p>
    <w:p w:rsidR="008143D6" w:rsidRDefault="00FF5DDE">
      <w:pPr>
        <w:ind w:firstLine="709"/>
        <w:jc w:val="both"/>
      </w:pPr>
      <w:r>
        <w:t>6.2.8. Нарушение Страхователем договора строительного подряда вследствие преднамеренного или фиктивного банкротства, установленного в предусмотренном законодательством Российской Федерации порядке.</w:t>
      </w:r>
    </w:p>
    <w:p w:rsidR="008143D6" w:rsidRDefault="00FF5DDE">
      <w:pPr>
        <w:ind w:firstLine="709"/>
        <w:jc w:val="both"/>
      </w:pPr>
      <w:r>
        <w:t>6.3. Исключения из страхового покрытия в части страхования финансовых рисков членов саморегулируемой организации, возникающих вследствие неисполнения или ненадлежащего исполнения договора строительного подряда, не устанавливаются.</w:t>
      </w:r>
    </w:p>
    <w:p w:rsidR="008143D6" w:rsidRDefault="00FF5DDE">
      <w:pPr>
        <w:ind w:firstLine="709"/>
        <w:jc w:val="both"/>
      </w:pPr>
      <w:r>
        <w:t>6.4. В соответствии с законодательством Российской Федерации Страховщик освобождается от выплаты страхового возмещения в части страхования риска ответственности за нарушение членами Ассоциации условий договора строительного подряда по следующим основаниям:</w:t>
      </w:r>
    </w:p>
    <w:p w:rsidR="008143D6" w:rsidRDefault="00FF5DDE">
      <w:pPr>
        <w:ind w:firstLine="709"/>
        <w:jc w:val="both"/>
      </w:pPr>
      <w:r>
        <w:t>6.4.1. Неисполнение или ненадлежащее исполнение Страхователем договора строительного подряда, если его нарушение вызвано умышленными действиями Страхователя, направленными на неисполнение или ненадлежащее исполнения своих обязательств по договору подряда;</w:t>
      </w:r>
    </w:p>
    <w:p w:rsidR="008143D6" w:rsidRDefault="00FF5DDE">
      <w:pPr>
        <w:ind w:firstLine="709"/>
        <w:jc w:val="both"/>
      </w:pPr>
      <w:r>
        <w:t>6.4.2. Нарушение Страхователем договора строительного подряда вследствие всякого рода военных мероприятий и их последствий, забастовок, бунта, путча, мятежа, локаутов, введения чрезвычайного или особого положения, государственного переворота, распоряжений государственных органов, террористического акта;</w:t>
      </w:r>
    </w:p>
    <w:p w:rsidR="008143D6" w:rsidRDefault="00FF5DDE">
      <w:pPr>
        <w:ind w:firstLine="709"/>
        <w:jc w:val="both"/>
      </w:pPr>
      <w:r>
        <w:t>6.4.3. Если убытки возникли вследствие того, что Страхователь умышленно не принял разумных и доступных ему мер, чтобы уменьшить возможные убытки при наступлении страхового случая;</w:t>
      </w:r>
    </w:p>
    <w:p w:rsidR="008143D6" w:rsidRDefault="00FF5DDE">
      <w:pPr>
        <w:ind w:firstLine="709"/>
        <w:jc w:val="both"/>
      </w:pPr>
      <w:r>
        <w:t>6.4.4. Если Страхователь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страхового возмещения.</w:t>
      </w:r>
    </w:p>
    <w:p w:rsidR="008143D6" w:rsidRDefault="00FF5DDE">
      <w:pPr>
        <w:ind w:firstLine="709"/>
        <w:jc w:val="both"/>
      </w:pPr>
      <w:r>
        <w:t>6.5. В соответствии с законодательством Российской Федерации основания освобождения Страховщика от выплаты страхового возмещения в части страхования финансовых рисков членов саморегулируемой организации, возникающих вследствие неисполнения или ненадлежащего исполнения договора строительного подряда, не устанавливаются.</w:t>
      </w:r>
    </w:p>
    <w:p w:rsidR="008143D6" w:rsidRDefault="008143D6">
      <w:pPr>
        <w:ind w:firstLine="709"/>
        <w:jc w:val="both"/>
      </w:pPr>
    </w:p>
    <w:p w:rsidR="008143D6" w:rsidRDefault="00FF5DDE">
      <w:pPr>
        <w:spacing w:line="312" w:lineRule="auto"/>
        <w:ind w:firstLine="709"/>
        <w:jc w:val="center"/>
        <w:rPr>
          <w:b/>
          <w:bCs/>
        </w:rPr>
      </w:pPr>
      <w:r>
        <w:rPr>
          <w:b/>
          <w:bCs/>
          <w:lang w:val="en-US"/>
        </w:rPr>
        <w:t>VII</w:t>
      </w:r>
      <w:r>
        <w:rPr>
          <w:b/>
          <w:bCs/>
        </w:rPr>
        <w:t>. Требования к определению размера страховой суммы</w:t>
      </w:r>
    </w:p>
    <w:p w:rsidR="008143D6" w:rsidRDefault="008143D6">
      <w:pPr>
        <w:spacing w:line="312" w:lineRule="auto"/>
        <w:ind w:firstLine="709"/>
        <w:jc w:val="both"/>
      </w:pPr>
    </w:p>
    <w:p w:rsidR="008143D6" w:rsidRDefault="00FF5DDE">
      <w:pPr>
        <w:ind w:firstLine="709"/>
        <w:jc w:val="both"/>
      </w:pPr>
      <w:r>
        <w:t>7.1. Страховая сумма устанавливается в договоре комбинированного страхования отдельно для страхования риска ответственности за нарушение членами Ассоциации условий договора строительного подряда и для страхования финансовых рисков членов саморегулируемой организации, возникающих вследствие неисполнения или ненадлежащего исполнения договора строительного подряда.</w:t>
      </w:r>
    </w:p>
    <w:p w:rsidR="008143D6" w:rsidRPr="000B3D72" w:rsidRDefault="00FF5DDE">
      <w:pPr>
        <w:ind w:firstLine="709"/>
        <w:jc w:val="both"/>
        <w:rPr>
          <w:color w:val="auto"/>
        </w:rPr>
      </w:pPr>
      <w:r>
        <w:t xml:space="preserve">7.2. </w:t>
      </w:r>
      <w:r w:rsidRPr="000B3D72">
        <w:rPr>
          <w:color w:val="auto"/>
        </w:rPr>
        <w:t xml:space="preserve">Минимальная страховая сумма для страхования риска ответственности за нарушение членами Ассоциации условий договора строительного подряда устанавливается в размере не менее 3 (трех) процентов от максимальной начальной цены (стоимости) договора (контракта). </w:t>
      </w:r>
    </w:p>
    <w:p w:rsidR="008143D6" w:rsidRPr="000B3D72" w:rsidRDefault="00FF5DDE">
      <w:pPr>
        <w:ind w:firstLine="709"/>
        <w:jc w:val="both"/>
        <w:rPr>
          <w:color w:val="auto"/>
        </w:rPr>
      </w:pPr>
      <w:r w:rsidRPr="000B3D72">
        <w:rPr>
          <w:color w:val="auto"/>
        </w:rPr>
        <w:t xml:space="preserve">7.3. Минимальная страховая сумма для страхования финансовых рисков членов Ассоциации, возникающих вследствие неисполнения или ненадлежащего исполнения договора строительного подряда устанавливается в размере не менее 27 (двадцати семи) процентов от максимальной начальной цены (стоимости) договора (контракта). </w:t>
      </w:r>
    </w:p>
    <w:p w:rsidR="008143D6" w:rsidRPr="000B3D72" w:rsidRDefault="00FF5DDE">
      <w:pPr>
        <w:ind w:firstLine="709"/>
        <w:jc w:val="both"/>
        <w:rPr>
          <w:color w:val="auto"/>
        </w:rPr>
      </w:pPr>
      <w:r w:rsidRPr="000B3D72">
        <w:rPr>
          <w:color w:val="auto"/>
        </w:rPr>
        <w:t xml:space="preserve">7.3.1. Совокупная страховая сумма для страхования риска ответственности за нарушение членами Ассоциации условий договора строительного подряда и страхования финансовых рисков членов Ассоциации, возникающих вследствие неисполнения или ненадлежащего </w:t>
      </w:r>
      <w:r w:rsidRPr="000B3D72">
        <w:rPr>
          <w:color w:val="auto"/>
        </w:rPr>
        <w:lastRenderedPageBreak/>
        <w:t xml:space="preserve">исполнения договора строительного подряда по пунктам 7.2 и 7.3 не может превышать 25% от размера компенсационного фонда обеспечения договорных обязательств Ассоциации, определяемого по состоянию на первое число месяца, в котором заключается договор комбинированного страхования. При этом страховая сумма по рискам распределяется в процентном соотношении, указанном в пунктах 7.2 и 7.3 настоящего Положения. </w:t>
      </w:r>
    </w:p>
    <w:p w:rsidR="008143D6" w:rsidRDefault="00FF5DDE">
      <w:pPr>
        <w:ind w:firstLine="709"/>
        <w:jc w:val="both"/>
      </w:pPr>
      <w:r>
        <w:t>7.4. Страховая сумма уменьшается на величину произведенных Страховщиком выплат страхового возмещения по договору комбинированного страхования (агрегатная страховая сумма).</w:t>
      </w:r>
    </w:p>
    <w:p w:rsidR="008143D6" w:rsidRDefault="00FF5DDE">
      <w:pPr>
        <w:ind w:firstLine="709"/>
        <w:jc w:val="both"/>
      </w:pPr>
      <w:r>
        <w:t>7.5. По согласованию между Страхователем и Страховщиком страховая сумма по договору комбинированного страхования может быть установлена в большем размере, чем предусмотрена настоящими Требованиями.</w:t>
      </w:r>
    </w:p>
    <w:p w:rsidR="008143D6" w:rsidRDefault="00FF5DDE">
      <w:pPr>
        <w:ind w:firstLine="709"/>
        <w:jc w:val="both"/>
      </w:pPr>
      <w:r>
        <w:t>7.6. Изменения страховой суммы в течение срока действия договора комбинированного страхования могут быть произведены на основании письменного заявления Страхователя и оформляются дополнительным соглашением Страхователя и Страховщика с учетом настоящих Требований.</w:t>
      </w:r>
    </w:p>
    <w:p w:rsidR="008143D6" w:rsidRDefault="00FF5DDE">
      <w:pPr>
        <w:ind w:firstLine="709"/>
        <w:jc w:val="both"/>
      </w:pPr>
      <w:r>
        <w:t>7.7. Страховая сумма в части страхования расходов на защиту устанавливается по согласованию между Страхователем и Страховщиком.</w:t>
      </w:r>
    </w:p>
    <w:p w:rsidR="008143D6" w:rsidRDefault="008143D6">
      <w:pPr>
        <w:jc w:val="both"/>
      </w:pPr>
    </w:p>
    <w:p w:rsidR="008143D6" w:rsidRDefault="00FF5DDE">
      <w:pPr>
        <w:jc w:val="center"/>
        <w:rPr>
          <w:b/>
          <w:bCs/>
        </w:rPr>
      </w:pPr>
      <w:r>
        <w:rPr>
          <w:b/>
          <w:bCs/>
          <w:lang w:val="en-US"/>
        </w:rPr>
        <w:t>VIII</w:t>
      </w:r>
      <w:r>
        <w:rPr>
          <w:b/>
          <w:bCs/>
        </w:rPr>
        <w:t xml:space="preserve">. Требования к определению срока действия </w:t>
      </w:r>
      <w:r>
        <w:rPr>
          <w:rFonts w:ascii="Arial Unicode MS" w:hAnsi="Arial Unicode MS"/>
        </w:rPr>
        <w:br/>
      </w:r>
      <w:r>
        <w:rPr>
          <w:b/>
          <w:bCs/>
        </w:rPr>
        <w:t>договора комбинированного страхования</w:t>
      </w:r>
    </w:p>
    <w:p w:rsidR="008143D6" w:rsidRDefault="008143D6">
      <w:pPr>
        <w:spacing w:line="312" w:lineRule="auto"/>
        <w:jc w:val="both"/>
      </w:pPr>
    </w:p>
    <w:p w:rsidR="008143D6" w:rsidRPr="001A510D" w:rsidRDefault="00FF5DDE">
      <w:pPr>
        <w:ind w:firstLine="709"/>
        <w:jc w:val="both"/>
        <w:rPr>
          <w:color w:val="auto"/>
        </w:rPr>
      </w:pPr>
      <w:r>
        <w:t xml:space="preserve">8.1. Договор комбинированного страхования заключается на срок действия договора строительного подряда плюс два года. При этом заключение договора должно осуществляться </w:t>
      </w:r>
      <w:bookmarkStart w:id="1" w:name="_GoBack"/>
      <w:r w:rsidRPr="001A510D">
        <w:rPr>
          <w:color w:val="auto"/>
          <w:u w:color="FF0000"/>
        </w:rPr>
        <w:t>в срок не позднее 5 (пяти) календарных дней с момента заключения договора строительного подряда с использованием конкурентных способов</w:t>
      </w:r>
      <w:r w:rsidRPr="001A510D">
        <w:rPr>
          <w:b/>
          <w:bCs/>
          <w:color w:val="auto"/>
          <w:u w:color="FF0000"/>
        </w:rPr>
        <w:t>.</w:t>
      </w:r>
    </w:p>
    <w:bookmarkEnd w:id="1"/>
    <w:p w:rsidR="008143D6" w:rsidRDefault="00FF5DDE">
      <w:pPr>
        <w:ind w:firstLine="709"/>
        <w:jc w:val="both"/>
      </w:pPr>
      <w:r>
        <w:t>8.2. В случае изменения (досрочное прекращение, пролонгация) срока действия договора строительного подряда, в связи с заключением которого был заключен договор комбинированного страхования, соответствующим образом изменяется срок действия договора комбинированного страхования.</w:t>
      </w:r>
    </w:p>
    <w:p w:rsidR="008143D6" w:rsidRDefault="00FF5DDE">
      <w:pPr>
        <w:ind w:firstLine="709"/>
        <w:jc w:val="both"/>
      </w:pPr>
      <w:r>
        <w:t xml:space="preserve">8.3. При пролонгации срока действия договора комбинированного страхования производится перерасчет размера страховой премии по дополнительному соглашению Страховщика и Страхователя. </w:t>
      </w:r>
    </w:p>
    <w:p w:rsidR="008143D6" w:rsidRDefault="00FF5DDE">
      <w:pPr>
        <w:ind w:firstLine="709"/>
        <w:jc w:val="both"/>
      </w:pPr>
      <w:r>
        <w:t>8.4. Договор комбинированного страхования вступает в силу с 00 часов дня, следующего за днем поступления страховой премии или первого страхового взноса на расчетный счет Страховщика (при безналичных расчетах) или внесения страховой премии в кассу Страховщика (при уплате страховой премии наличными денежными средствами), и действует до 24.00 часов последнего дня действия договора комбинированного страхования.</w:t>
      </w:r>
    </w:p>
    <w:p w:rsidR="008143D6" w:rsidRDefault="00FF5DDE">
      <w:pPr>
        <w:ind w:firstLine="709"/>
        <w:jc w:val="both"/>
      </w:pPr>
      <w:r>
        <w:t>8.5. Срок страхования устанавливается равным сроку действия договора комбинированного страхования.</w:t>
      </w:r>
    </w:p>
    <w:p w:rsidR="008143D6" w:rsidRDefault="00FF5DDE">
      <w:pPr>
        <w:ind w:firstLine="709"/>
        <w:jc w:val="both"/>
      </w:pPr>
      <w:r>
        <w:t>8.6. Срок действия договора комбинированного страхования может быть продлен по соглашению Сторон путем подписания дополнительного соглашения.</w:t>
      </w:r>
    </w:p>
    <w:p w:rsidR="008143D6" w:rsidRDefault="008143D6">
      <w:pPr>
        <w:spacing w:line="312" w:lineRule="auto"/>
        <w:ind w:firstLine="709"/>
        <w:jc w:val="both"/>
      </w:pPr>
    </w:p>
    <w:p w:rsidR="008143D6" w:rsidRDefault="00FF5DDE">
      <w:pPr>
        <w:ind w:firstLine="709"/>
        <w:jc w:val="center"/>
        <w:rPr>
          <w:b/>
          <w:bCs/>
        </w:rPr>
      </w:pPr>
      <w:r>
        <w:rPr>
          <w:b/>
          <w:bCs/>
          <w:lang w:val="en-US"/>
        </w:rPr>
        <w:t>IX</w:t>
      </w:r>
      <w:r>
        <w:rPr>
          <w:b/>
          <w:bCs/>
        </w:rPr>
        <w:t>. Требования к порядку и срокам уплаты страховой премии</w:t>
      </w:r>
    </w:p>
    <w:p w:rsidR="008143D6" w:rsidRDefault="008143D6">
      <w:pPr>
        <w:ind w:firstLine="709"/>
        <w:jc w:val="both"/>
      </w:pPr>
    </w:p>
    <w:p w:rsidR="008143D6" w:rsidRDefault="00FF5DDE">
      <w:pPr>
        <w:ind w:firstLine="709"/>
        <w:jc w:val="both"/>
      </w:pPr>
      <w:r>
        <w:t xml:space="preserve">9.1. Страховая премия, уплачиваемая Страховщику по договору комбинированного страхования, устанавливается в договоре комбинированного страхования отдельно для страхования риска ответственности за нарушение членами Ассоциации условий договора строительного подряда и для страхования финансовых рисков членов Ассоциации, возникающих вследствие неисполнения или ненадлежащего исполнения договора строительного подряда. </w:t>
      </w:r>
    </w:p>
    <w:p w:rsidR="008143D6" w:rsidRDefault="00FF5DDE">
      <w:pPr>
        <w:ind w:firstLine="709"/>
        <w:jc w:val="both"/>
      </w:pPr>
      <w:r>
        <w:t xml:space="preserve">9.2. Страховая премия уплачивается единовременным платежом до начала выполнения работ по договору строительного подряда. В случае если срок действия договора строительного </w:t>
      </w:r>
      <w:r>
        <w:lastRenderedPageBreak/>
        <w:t>подряда составляет более одного года, страховая премия может уплачиваться в рассрочку несколькими платежами (страховыми взносами) ежегодно до начала очередного года.</w:t>
      </w:r>
    </w:p>
    <w:p w:rsidR="008143D6" w:rsidRDefault="008143D6">
      <w:pPr>
        <w:spacing w:line="312" w:lineRule="auto"/>
        <w:ind w:firstLine="709"/>
        <w:jc w:val="both"/>
      </w:pPr>
    </w:p>
    <w:p w:rsidR="008143D6" w:rsidRDefault="00FF5DDE">
      <w:pPr>
        <w:jc w:val="center"/>
        <w:rPr>
          <w:b/>
          <w:bCs/>
        </w:rPr>
      </w:pPr>
      <w:r>
        <w:rPr>
          <w:b/>
          <w:bCs/>
          <w:lang w:val="en-US"/>
        </w:rPr>
        <w:t>X</w:t>
      </w:r>
      <w:r>
        <w:rPr>
          <w:b/>
          <w:bCs/>
        </w:rPr>
        <w:t>. Требования к установлению исчерпывающего перечня сведений и документов, необходимых для определения размера страхового возмещения</w:t>
      </w:r>
    </w:p>
    <w:p w:rsidR="008143D6" w:rsidRDefault="008143D6">
      <w:pPr>
        <w:ind w:firstLine="709"/>
        <w:jc w:val="both"/>
        <w:rPr>
          <w:b/>
          <w:bCs/>
        </w:rPr>
      </w:pPr>
    </w:p>
    <w:p w:rsidR="008143D6" w:rsidRDefault="00FF5DDE">
      <w:pPr>
        <w:ind w:firstLine="709"/>
        <w:jc w:val="both"/>
      </w:pPr>
      <w:r>
        <w:t>10.1. Договор комбинированного страхования должен содержать закрытый перечень сведений и документов, необходимых для установления факта наступления страхового случая и определения размера страхового возмещения. Не допускается закрепление права Страховщика требовать от Выгодоприобретателя (Страхователя, Застрахованных лиц) предоставления дополнительных документов и сведений для доказательства наступления страхового случая и определения размера страхового возмещения в случае, если, по его мнению, предоставленных ему сведений и документов недостаточно для установления факта наступления страхового случая и определения размера убытков.</w:t>
      </w:r>
    </w:p>
    <w:p w:rsidR="008143D6" w:rsidRDefault="00FF5DDE">
      <w:pPr>
        <w:ind w:firstLine="709"/>
        <w:jc w:val="both"/>
      </w:pPr>
      <w:r>
        <w:t>10.2 Договором комбинированного страхования может быть предусмотрено, что Страховщик вправе сократить количество сведений и документов, необходимых для установления факта наступления страхового случая и определения размера страхового возмещения.</w:t>
      </w:r>
    </w:p>
    <w:p w:rsidR="008143D6" w:rsidRDefault="008143D6">
      <w:pPr>
        <w:jc w:val="both"/>
      </w:pPr>
    </w:p>
    <w:p w:rsidR="008143D6" w:rsidRDefault="00FF5DDE">
      <w:pPr>
        <w:jc w:val="center"/>
        <w:rPr>
          <w:b/>
          <w:bCs/>
        </w:rPr>
      </w:pPr>
      <w:r>
        <w:rPr>
          <w:b/>
          <w:bCs/>
          <w:lang w:val="en-US"/>
        </w:rPr>
        <w:t>XI</w:t>
      </w:r>
      <w:r>
        <w:rPr>
          <w:b/>
          <w:bCs/>
        </w:rPr>
        <w:t xml:space="preserve">. Требования к перечню обстоятельств, </w:t>
      </w:r>
      <w:r>
        <w:rPr>
          <w:rFonts w:ascii="Arial Unicode MS" w:hAnsi="Arial Unicode MS"/>
        </w:rPr>
        <w:br/>
      </w:r>
      <w:r>
        <w:rPr>
          <w:b/>
          <w:bCs/>
        </w:rPr>
        <w:t>признаваемых увеличением страхового риска</w:t>
      </w:r>
    </w:p>
    <w:p w:rsidR="008143D6" w:rsidRDefault="008143D6">
      <w:pPr>
        <w:jc w:val="center"/>
        <w:rPr>
          <w:b/>
          <w:bCs/>
        </w:rPr>
      </w:pPr>
    </w:p>
    <w:p w:rsidR="008143D6" w:rsidRDefault="00FF5DDE">
      <w:pPr>
        <w:ind w:firstLine="709"/>
        <w:jc w:val="both"/>
      </w:pPr>
      <w:r>
        <w:t>11.1. Увеличением страхового риска в период действия договора строительного подряда могут являться:</w:t>
      </w:r>
    </w:p>
    <w:p w:rsidR="008143D6" w:rsidRDefault="00FF5DDE">
      <w:pPr>
        <w:ind w:firstLine="709"/>
        <w:jc w:val="both"/>
      </w:pPr>
      <w:r>
        <w:t>11.1.1. Использование Страхователем средств аванса по договору строительного подряда до начала работ по нему в других коммерческих проектах;</w:t>
      </w:r>
    </w:p>
    <w:p w:rsidR="008143D6" w:rsidRDefault="00FF5DDE">
      <w:pPr>
        <w:ind w:firstLine="709"/>
        <w:jc w:val="both"/>
      </w:pPr>
      <w:r>
        <w:t>11.1.2.  Размещение средств аванса по договору строительного подряда в коммерческом банке, не имеющем международного рейтинга на уровне международного рейтинга, присвоенного Сбербанку РФ;</w:t>
      </w:r>
    </w:p>
    <w:p w:rsidR="008143D6" w:rsidRDefault="00FF5DDE">
      <w:pPr>
        <w:ind w:firstLine="709"/>
        <w:jc w:val="both"/>
      </w:pPr>
      <w:r>
        <w:t>11.1.3. Привлечение для проведения работ по договору строительного подряда субподрядчиков, о которых Страхователь не сообщал Страховщику при заключении договора комбинированного страхования.</w:t>
      </w:r>
    </w:p>
    <w:p w:rsidR="008143D6" w:rsidRDefault="00FF5DDE">
      <w:pPr>
        <w:ind w:firstLine="709"/>
        <w:jc w:val="both"/>
      </w:pPr>
      <w:r>
        <w:t>11.2. Страхователь в период действия договора комбинированного страхования обязан незамедлительно сообщать Страховщику о ставших ему известными изменениях в обстоятельствах, сообщенных Страховщику при заключении договора комбинированного страхования, если эти изменения могут привести к увеличению страхового риска.</w:t>
      </w:r>
    </w:p>
    <w:p w:rsidR="008143D6" w:rsidRDefault="008143D6">
      <w:pPr>
        <w:tabs>
          <w:tab w:val="left" w:pos="3165"/>
        </w:tabs>
        <w:jc w:val="both"/>
      </w:pPr>
    </w:p>
    <w:p w:rsidR="008143D6" w:rsidRDefault="00FF5DDE">
      <w:pPr>
        <w:jc w:val="center"/>
        <w:rPr>
          <w:b/>
          <w:bCs/>
        </w:rPr>
      </w:pPr>
      <w:r>
        <w:rPr>
          <w:b/>
          <w:bCs/>
          <w:lang w:val="en-US"/>
        </w:rPr>
        <w:t>XII</w:t>
      </w:r>
      <w:r>
        <w:rPr>
          <w:b/>
          <w:bCs/>
        </w:rPr>
        <w:t xml:space="preserve">. Требования к порядку рассмотрения Страховщиком </w:t>
      </w:r>
      <w:r>
        <w:rPr>
          <w:rFonts w:ascii="Arial Unicode MS" w:hAnsi="Arial Unicode MS"/>
        </w:rPr>
        <w:br/>
      </w:r>
      <w:r>
        <w:rPr>
          <w:b/>
          <w:bCs/>
        </w:rPr>
        <w:t>требования о выплате страхового возмещения</w:t>
      </w:r>
    </w:p>
    <w:p w:rsidR="008143D6" w:rsidRDefault="008143D6">
      <w:pPr>
        <w:ind w:firstLine="709"/>
        <w:jc w:val="both"/>
      </w:pPr>
    </w:p>
    <w:p w:rsidR="008143D6" w:rsidRDefault="00FF5DDE">
      <w:pPr>
        <w:ind w:firstLine="709"/>
        <w:jc w:val="both"/>
      </w:pPr>
      <w:r>
        <w:t xml:space="preserve">12.1. Договор комбинированного страхования должен предусматривать право Страхователя предъявить Страховщику требование о выплате страхового возмещения, если Страхователь добровольно с предварительного согласия Страховщика или в соответствии с договором комбинированного страхования или в соответствии с вступившим в законную силу судебным решением сам возместил заказчику по договору строительного подряда, в связи с заключением которого был заключен договор комбинированного страхования, убытки и/или возвратил аванс полностью либо в соответствующей части. </w:t>
      </w:r>
    </w:p>
    <w:p w:rsidR="008143D6" w:rsidRDefault="00FF5DDE">
      <w:pPr>
        <w:ind w:firstLine="709"/>
        <w:jc w:val="both"/>
      </w:pPr>
      <w:r>
        <w:t xml:space="preserve">12.2. Договор комбинированного страхования должен предусматривать право Страхователя, Застрахованного лица предъявить Страховщику требование о выплате страхового возмещения, если Страхователь, Застрахованное лицо добровольно с предварительного согласия Страховщика или в соответствии с договором комбинированного страхования или в соответствии с вступившим в законную силу судебным решением: </w:t>
      </w:r>
    </w:p>
    <w:p w:rsidR="008143D6" w:rsidRDefault="00FF5DDE">
      <w:pPr>
        <w:ind w:firstLine="709"/>
        <w:jc w:val="both"/>
      </w:pPr>
      <w:r>
        <w:lastRenderedPageBreak/>
        <w:t>12.2.1. Сам внес дополнительный взнос в компенсационный фонд обеспечения договорных обязательств саморегулируемой организации по страховому случаю, предусмотренному пунктом 5.2.1 настоящих Требований;</w:t>
      </w:r>
    </w:p>
    <w:p w:rsidR="008143D6" w:rsidRDefault="00FF5DDE">
      <w:pPr>
        <w:ind w:firstLine="709"/>
        <w:jc w:val="both"/>
      </w:pPr>
      <w:r>
        <w:t>12.2.2. Сам компенсировал саморегулируемой организации ее расходы по страховому случаю, предусмотренному пунктом 5.2.2 настоящих Требований.</w:t>
      </w:r>
    </w:p>
    <w:p w:rsidR="008143D6" w:rsidRDefault="00FF5DDE">
      <w:pPr>
        <w:ind w:firstLine="709"/>
        <w:jc w:val="both"/>
      </w:pPr>
      <w:r>
        <w:t xml:space="preserve">12.3. Право требования выплаты страхового возмещения с целью компенсации расходов Страхователя на защиту своих интересов принадлежит Страхователю. </w:t>
      </w:r>
    </w:p>
    <w:p w:rsidR="008143D6" w:rsidRDefault="00FF5DDE">
      <w:pPr>
        <w:ind w:firstLine="709"/>
        <w:jc w:val="both"/>
      </w:pPr>
      <w:r>
        <w:t>12.4. Договор страхования должен содержать условие, обязывающее Страховщика незамедлительно по запросу саморегулируемой организации, Выгодоприобретателя (Страхователя, Застрахованного лица) информировать его о ходе и результатах рассмотрения требования о выплате страхового возмещения.</w:t>
      </w:r>
    </w:p>
    <w:p w:rsidR="008143D6" w:rsidRDefault="00FF5DDE">
      <w:pPr>
        <w:ind w:firstLine="709"/>
        <w:jc w:val="both"/>
      </w:pPr>
      <w:r>
        <w:t>12.5. В случае направления Страхователем Страховщику уведомления о наступлении страхового случая Выгодоприобретатели (Застрахованные лица) освобождаются от обязанности по уведомлению Страховщика о наступлении страхового случая.</w:t>
      </w:r>
    </w:p>
    <w:p w:rsidR="008143D6" w:rsidRDefault="00FF5DDE">
      <w:pPr>
        <w:ind w:firstLine="709"/>
        <w:jc w:val="both"/>
      </w:pPr>
      <w:r>
        <w:t>В случае направления Ассоциацией Страховщику уведомления о наступлении страхового случая Страхователь, Выгодоприобретатели освобождаются от обязанности по уведомлению Страховщика о наступлении страхового случая.</w:t>
      </w:r>
    </w:p>
    <w:p w:rsidR="008143D6" w:rsidRDefault="00FF5DDE">
      <w:pPr>
        <w:ind w:firstLine="709"/>
        <w:jc w:val="both"/>
      </w:pPr>
      <w:r>
        <w:t xml:space="preserve">12.6. В случаях, когда Страхователь, Застрахованные лица </w:t>
      </w:r>
      <w:proofErr w:type="spellStart"/>
      <w:r>
        <w:t>управомочили</w:t>
      </w:r>
      <w:proofErr w:type="spellEnd"/>
      <w:r>
        <w:t xml:space="preserve"> Ассоциацию получить страховое возмещение по договору комбинированного страхования в части страхования финансовых рисков членов Ассоциации, возникающих вследствие неисполнения или ненадлежащего исполнения договора строительного подряда, или Ассоциация  </w:t>
      </w:r>
      <w:proofErr w:type="spellStart"/>
      <w:r>
        <w:t>управомочена</w:t>
      </w:r>
      <w:proofErr w:type="spellEnd"/>
      <w:r>
        <w:t xml:space="preserve"> на получение указанного страхового возмещения путем установления такого правомочия в самом договоре комбинированного страхования, Ассоциация зачитывает указанное страховое возмещение соответственно в счет внесения Страхователем, Застрахованным лицом дополнительного взноса в компенсационный фонд обеспечения договорных обязательств или в счет исполнения Страхователем перед Ассоциацией обязанности Страхователя в соответствии с частью 3 статьи 399 Гражданского кодекса Российской Федерации компенсировать Ассоциации ее расходы вследствие выплаты из компенсационного фонда обеспечения договорных обязательств возмещения реального ущерба, а также неустойки (штрафа) заказчику по договору строительного подряда, в связи с заключением которого был заключен договор комбинированного страхования, при отсутствии обязанности Страхователя внести дополнительный взнос в компенсационный фонд обеспечения договорных обязательств саморегулируемой организации или сверх такого дополнительного взноса.</w:t>
      </w:r>
    </w:p>
    <w:p w:rsidR="008143D6" w:rsidRDefault="008143D6">
      <w:pPr>
        <w:ind w:firstLine="709"/>
        <w:jc w:val="both"/>
      </w:pPr>
    </w:p>
    <w:p w:rsidR="008143D6" w:rsidRDefault="00FF5DDE">
      <w:pPr>
        <w:spacing w:line="312" w:lineRule="auto"/>
        <w:jc w:val="center"/>
        <w:rPr>
          <w:b/>
          <w:bCs/>
        </w:rPr>
      </w:pPr>
      <w:r>
        <w:rPr>
          <w:b/>
          <w:bCs/>
          <w:lang w:val="en-US"/>
        </w:rPr>
        <w:t>XIII</w:t>
      </w:r>
      <w:r>
        <w:rPr>
          <w:b/>
          <w:bCs/>
        </w:rPr>
        <w:t>. Требования к срокам урегулирования Страховщиком страховых случаев</w:t>
      </w:r>
    </w:p>
    <w:p w:rsidR="008143D6" w:rsidRDefault="008143D6">
      <w:pPr>
        <w:spacing w:line="312" w:lineRule="auto"/>
        <w:ind w:firstLine="709"/>
        <w:jc w:val="both"/>
        <w:rPr>
          <w:b/>
          <w:bCs/>
        </w:rPr>
      </w:pPr>
    </w:p>
    <w:p w:rsidR="008143D6" w:rsidRDefault="00FF5DDE">
      <w:pPr>
        <w:ind w:firstLine="709"/>
        <w:jc w:val="both"/>
      </w:pPr>
      <w:r>
        <w:t>13.1. Договором комбинированного страхования должен быть установлен срок рассмотрения страховщиком требования Выгодоприобретателя (Страхователя, Застрахованного лица) о выплате страхового возмещения. Этот срок не может превышать двух третей общего срока рассмотрения требования и выплаты страхового возмещения (направления Выгодоприобретателю (Страхователю) мотивированного отказа в выплате страхового возмещения).</w:t>
      </w:r>
    </w:p>
    <w:p w:rsidR="008143D6" w:rsidRDefault="00FF5DDE">
      <w:pPr>
        <w:ind w:firstLine="709"/>
        <w:jc w:val="both"/>
      </w:pPr>
      <w:r>
        <w:t>13.2. В договоре комбинированного страхования также должен быть указан срок, в течение которого Страховщик после принятия соответствующего решения, обязан перечислить Выгодоприобретателю (Страхователю) страховое возмещение или направить мотивированный отказ в выплате страхового возмещения.</w:t>
      </w:r>
    </w:p>
    <w:p w:rsidR="008143D6" w:rsidRDefault="00FF5DDE">
      <w:pPr>
        <w:ind w:firstLine="709"/>
        <w:jc w:val="both"/>
      </w:pPr>
      <w:r>
        <w:t xml:space="preserve">13.3. Общий срок урегулирования Страховщиком страхового случая не должен превышать 30 (тридцать) рабочих дней. </w:t>
      </w:r>
    </w:p>
    <w:p w:rsidR="008143D6" w:rsidRDefault="00FF5DDE">
      <w:pPr>
        <w:ind w:firstLine="709"/>
        <w:jc w:val="both"/>
      </w:pPr>
      <w:r>
        <w:t xml:space="preserve">13.4. Типовые договоры комбинированного страхования могут предусматривать выплату страхового возмещения в части страхования финансовых рисков членов Ассоциации, </w:t>
      </w:r>
      <w:r>
        <w:lastRenderedPageBreak/>
        <w:t>возникающих вследствие неисполнения или ненадлежащего исполнения договора строительного подряда Страхователю, Застрахованным лицам только после того, как:</w:t>
      </w:r>
    </w:p>
    <w:p w:rsidR="008143D6" w:rsidRDefault="00FF5DDE">
      <w:pPr>
        <w:ind w:firstLine="709"/>
        <w:jc w:val="both"/>
      </w:pPr>
      <w:r>
        <w:t>13.4.1. Страхователь, Застрахованные лица самостоятельно внесли дополнительные взносы в компенсационный фонд обеспечения договорных обязательств Ассоциации по страховому случаю, предусмотренному пунктом 5.2.1 настоящих Требований;</w:t>
      </w:r>
    </w:p>
    <w:p w:rsidR="008143D6" w:rsidRDefault="00FF5DDE">
      <w:pPr>
        <w:ind w:firstLine="709"/>
        <w:jc w:val="both"/>
      </w:pPr>
      <w:r>
        <w:t>13.4.2. Страхователь самостоятельно компенсировал саморегулируемой организации ее расходы по страховому случаю, предусмотренному пунктом 5.2.2 настоящих Требований.</w:t>
      </w:r>
    </w:p>
    <w:p w:rsidR="008143D6" w:rsidRDefault="00FF5DDE">
      <w:pPr>
        <w:ind w:firstLine="709"/>
        <w:jc w:val="both"/>
      </w:pPr>
      <w:r>
        <w:t>13.5. В случаях, указанных в пунктах 13.4.1 и 13.4.2 настоящих Требований, срок рассмотрения Страховщиком требований Страхователя, Застрахованных лиц и, соответственно, общий срок урегулирования Страховщиком страхового случая должен быть установлен в типовом договоре комбинированного страхования с учетом продления на период со дня обращения Страхователя, Застрахованных лиц с требованием о выплате страхового возмещения до дня самостоятельного внесения Страхователем, Застрахованными лицами денежных средств в компенсационный фонд обеспечения договорных обязательств саморегулируемой организации.</w:t>
      </w:r>
    </w:p>
    <w:p w:rsidR="008143D6" w:rsidRDefault="008143D6">
      <w:pPr>
        <w:spacing w:line="312" w:lineRule="auto"/>
        <w:ind w:firstLine="709"/>
        <w:jc w:val="center"/>
        <w:rPr>
          <w:b/>
          <w:bCs/>
        </w:rPr>
      </w:pPr>
    </w:p>
    <w:p w:rsidR="008143D6" w:rsidRDefault="00FF5DDE">
      <w:pPr>
        <w:spacing w:line="312" w:lineRule="auto"/>
        <w:ind w:firstLine="709"/>
        <w:jc w:val="center"/>
        <w:rPr>
          <w:b/>
          <w:bCs/>
        </w:rPr>
      </w:pPr>
      <w:r>
        <w:rPr>
          <w:b/>
          <w:bCs/>
          <w:lang w:val="en-US"/>
        </w:rPr>
        <w:t>XIV</w:t>
      </w:r>
      <w:r>
        <w:rPr>
          <w:b/>
          <w:bCs/>
        </w:rPr>
        <w:t xml:space="preserve">. Требования к предоставлению информации Страховщиком </w:t>
      </w:r>
    </w:p>
    <w:p w:rsidR="008143D6" w:rsidRDefault="00FF5DDE">
      <w:pPr>
        <w:ind w:firstLine="709"/>
        <w:jc w:val="both"/>
      </w:pPr>
      <w:r>
        <w:t xml:space="preserve">14.1. В договоре комбинированного страхования должно быть предусмотрено: </w:t>
      </w:r>
    </w:p>
    <w:p w:rsidR="008143D6" w:rsidRDefault="00FF5DDE">
      <w:pPr>
        <w:ind w:firstLine="709"/>
        <w:jc w:val="both"/>
      </w:pPr>
      <w:r>
        <w:t>14.1.1. Согласие Страхователя на предоставление Страховщиком информации в саморегулируемую организацию о заключенных договорах комбинированного страхования, их условиях, о страховых случаях, произведенных выплатах страхового возмещения;</w:t>
      </w:r>
    </w:p>
    <w:p w:rsidR="008143D6" w:rsidRDefault="00FF5DDE">
      <w:pPr>
        <w:ind w:firstLine="709"/>
        <w:jc w:val="both"/>
      </w:pPr>
      <w:r>
        <w:t>14.1.2. Обязанность Страховщика в течение 10 рабочих дней уведомить саморегулируемую организацию о произошедших страховых случаях, произведенных выплатах страхового возмещения.</w:t>
      </w:r>
    </w:p>
    <w:p w:rsidR="008143D6" w:rsidRDefault="008143D6">
      <w:pPr>
        <w:ind w:firstLine="709"/>
        <w:jc w:val="both"/>
      </w:pPr>
    </w:p>
    <w:p w:rsidR="008143D6" w:rsidRDefault="00FF5DDE">
      <w:pPr>
        <w:ind w:firstLine="709"/>
        <w:jc w:val="center"/>
        <w:rPr>
          <w:b/>
          <w:bCs/>
        </w:rPr>
      </w:pPr>
      <w:r>
        <w:rPr>
          <w:b/>
          <w:bCs/>
          <w:lang w:val="en-US"/>
        </w:rPr>
        <w:t>XV</w:t>
      </w:r>
      <w:r>
        <w:rPr>
          <w:b/>
          <w:bCs/>
        </w:rPr>
        <w:t xml:space="preserve">. Порядок осуществления контроля Ассоциацией </w:t>
      </w:r>
    </w:p>
    <w:p w:rsidR="008143D6" w:rsidRDefault="00FF5DDE">
      <w:pPr>
        <w:ind w:firstLine="709"/>
        <w:jc w:val="center"/>
        <w:rPr>
          <w:b/>
          <w:bCs/>
        </w:rPr>
      </w:pPr>
      <w:r>
        <w:rPr>
          <w:b/>
          <w:bCs/>
        </w:rPr>
        <w:t>за соблюдением настоящих Требований</w:t>
      </w:r>
    </w:p>
    <w:p w:rsidR="008143D6" w:rsidRDefault="008143D6">
      <w:pPr>
        <w:ind w:firstLine="709"/>
        <w:jc w:val="both"/>
      </w:pPr>
    </w:p>
    <w:p w:rsidR="008143D6" w:rsidRDefault="00FF5DDE">
      <w:pPr>
        <w:ind w:firstLine="709"/>
        <w:jc w:val="both"/>
      </w:pPr>
      <w:r>
        <w:t>15.1. Договор комбинированного страхования должен быть составлен в трех подлинных экземплярах, по одному для каждой из сторон такого договора, третий экземпляр – для Ассоциации. Третий экземпляр подлежит передаче в Ассоциацию Страхователем.</w:t>
      </w:r>
    </w:p>
    <w:p w:rsidR="008143D6" w:rsidRDefault="00FF5DDE">
      <w:pPr>
        <w:ind w:firstLine="709"/>
        <w:jc w:val="both"/>
      </w:pPr>
      <w:r>
        <w:t>15.2. Внесение изменений и дополнений в договор комбинированного страхования осуществляется путем подписания отдельного письменного соглашения, являющегося неотъемлемой частью такого договора комбинированного страхования. Указанные письменные соглашения составляются в трех подлинных экземплярах, имеющих равную юридическую силу, по одному для каждой из сторон такого договора, третий экземпляр – для Ассоциации. Третий экземпляр подлежит передачи в Ассоциацию Страхователем.</w:t>
      </w:r>
    </w:p>
    <w:p w:rsidR="008143D6" w:rsidRDefault="00FF5DDE">
      <w:pPr>
        <w:ind w:firstLine="709"/>
        <w:jc w:val="both"/>
      </w:pPr>
      <w:r>
        <w:t>15.3. О досрочном прекращении договора страхования Страхователь обязан незамедлительно, но в любом случае не позднее двух рабочих дней уведомить Ассоциацию.</w:t>
      </w:r>
    </w:p>
    <w:p w:rsidR="008143D6" w:rsidRDefault="00FF5DDE">
      <w:pPr>
        <w:ind w:firstLine="709"/>
        <w:jc w:val="both"/>
      </w:pPr>
      <w:r>
        <w:t>15.4. Ассоциация ведет сводный реестр заключенных договоров комбинированного страхования и осуществляет контроль за своевременностью их заключения и (или) переоформления.</w:t>
      </w:r>
    </w:p>
    <w:p w:rsidR="008143D6" w:rsidRDefault="00FF5DDE">
      <w:pPr>
        <w:ind w:firstLine="709"/>
        <w:jc w:val="both"/>
      </w:pPr>
      <w:r>
        <w:t>15.5. Договор комбинированного страхования, письменное соглашение к нему передается Страхователем в Ассоциацию в соответствии с пунктами 15.1, 15.2 настоящих Требований не позднее трех рабочих дней с момента заключения, продления, изменения, досрочного прекращения договора комбинированного страхования с приложением правил страхования, заявления на страхование, копий документов об уплате страховой премии (страхового взноса).</w:t>
      </w:r>
    </w:p>
    <w:p w:rsidR="008143D6" w:rsidRDefault="00FF5DDE">
      <w:pPr>
        <w:ind w:firstLine="709"/>
        <w:jc w:val="both"/>
      </w:pPr>
      <w:r>
        <w:t xml:space="preserve">15.6. Член Ассоциации обязан информировать Ассоциацию о наступлении всех страховых случаев в части страхования риска ответственности за нарушение членами Ассоциации условий договора строительного подряда с указанием характера нарушения договора строительного подряда и/или факта предъявления Выгодоприобретателем требования </w:t>
      </w:r>
      <w:r>
        <w:lastRenderedPageBreak/>
        <w:t>о возврате аванса полностью либо в соответствующей части, получателя страхового возмещения, размера убытков Страхователя, суммы страхового возмещения, а также информации о восстановлении страховой суммы. Указанная информация направляется в течение десяти дней с момента наступления страхового случая.</w:t>
      </w:r>
    </w:p>
    <w:p w:rsidR="008143D6" w:rsidRDefault="00FF5DDE">
      <w:pPr>
        <w:ind w:firstLine="709"/>
        <w:jc w:val="both"/>
      </w:pPr>
      <w:r>
        <w:t xml:space="preserve">15.7. В целях обеспечения эффективного контроля за соблюдением настоящих Требований Ассоциации вправе запрашивать иную информацию, не указанную в настоящем разделе. </w:t>
      </w:r>
    </w:p>
    <w:p w:rsidR="008143D6" w:rsidRDefault="00FF5DDE">
      <w:pPr>
        <w:ind w:firstLine="709"/>
        <w:jc w:val="both"/>
      </w:pPr>
      <w:r>
        <w:t>15.8. Контроль за соблюдением настоящих Требований осуществляется в соответствии с внутренними документами Ассоциации.</w:t>
      </w:r>
    </w:p>
    <w:p w:rsidR="008143D6" w:rsidRDefault="008143D6">
      <w:pPr>
        <w:spacing w:line="312" w:lineRule="auto"/>
        <w:ind w:firstLine="709"/>
        <w:jc w:val="both"/>
      </w:pPr>
    </w:p>
    <w:p w:rsidR="008143D6" w:rsidRDefault="00FF5DDE">
      <w:pPr>
        <w:spacing w:line="312" w:lineRule="auto"/>
        <w:ind w:firstLine="709"/>
        <w:jc w:val="center"/>
        <w:rPr>
          <w:b/>
          <w:bCs/>
        </w:rPr>
      </w:pPr>
      <w:r>
        <w:rPr>
          <w:b/>
          <w:bCs/>
          <w:lang w:val="en-US"/>
        </w:rPr>
        <w:t>XVI</w:t>
      </w:r>
      <w:r>
        <w:rPr>
          <w:b/>
          <w:bCs/>
        </w:rPr>
        <w:t>. Заключительные положения</w:t>
      </w:r>
    </w:p>
    <w:p w:rsidR="008143D6" w:rsidRDefault="00FF5D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ind w:firstLine="567"/>
        <w:jc w:val="both"/>
      </w:pPr>
      <w:r>
        <w:t>16.1. Настоящие Требования вступают в силу и начинает действовать со дня внесения сведений о нем в государственный реестр саморегулируемых организаций, основанных на членстве лиц, осуществляющих строительство, но не ранее 01.07.2017 года.</w:t>
      </w:r>
      <w:bookmarkEnd w:id="0"/>
    </w:p>
    <w:p w:rsidR="008143D6" w:rsidRDefault="00FF5D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ind w:firstLine="567"/>
        <w:jc w:val="both"/>
      </w:pPr>
      <w:bookmarkStart w:id="2" w:name="_Hlk481124858"/>
      <w:r>
        <w:t xml:space="preserve">16.2. Изменения, внесенные в настоящие требования, решение о признании утратившим силу настоящих Требований вступают в силу по истечении 10 (десяти) дней со дня принятия, но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 </w:t>
      </w:r>
      <w:bookmarkEnd w:id="2"/>
    </w:p>
    <w:p w:rsidR="008143D6" w:rsidRDefault="00FF5D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ind w:firstLine="567"/>
        <w:jc w:val="both"/>
      </w:pPr>
      <w:r>
        <w:t>16.3. В срок не позднее 3 (трех) рабочих дней со дня принятия, настоящие Требования подлежат размещению на сайте Ассоциации в сети Интернет 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в сфере строительства.</w:t>
      </w:r>
    </w:p>
    <w:p w:rsidR="008143D6" w:rsidRDefault="00FF5D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ind w:firstLine="567"/>
        <w:jc w:val="both"/>
      </w:pPr>
      <w:r>
        <w:t xml:space="preserve">16.4.  С даты вступления в силу и начала действия настоящих Требований утрачивают силу и прекращают действие Правила саморегулирования «Требования к страхованию членами Ассоциации гражданской ответственности». </w:t>
      </w:r>
    </w:p>
    <w:p w:rsidR="008143D6" w:rsidRDefault="00FF5D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ind w:firstLine="567"/>
        <w:jc w:val="both"/>
      </w:pPr>
      <w:r>
        <w:t>16.5. В случае установления нормативно-правовыми актами Российской Федерации подлежащих обязательному применению иных правил страхования гражданской ответственности за вред, причиненный вследствие недостатков строительных работ, при противоречии настоящих Требований указанным правилам, то применяются правила, установленные нормативно-правовыми актами Российской Федерации, но только в той части, в которой настоящие Требования противоречат указанным правилам.</w:t>
      </w:r>
    </w:p>
    <w:sectPr w:rsidR="008143D6">
      <w:headerReference w:type="default" r:id="rId6"/>
      <w:footerReference w:type="default" r:id="rId7"/>
      <w:headerReference w:type="first" r:id="rId8"/>
      <w:footerReference w:type="first" r:id="rId9"/>
      <w:pgSz w:w="11900" w:h="16840"/>
      <w:pgMar w:top="1134" w:right="851" w:bottom="1134" w:left="1276" w:header="709" w:footer="41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900" w:rsidRDefault="00D52900">
      <w:r>
        <w:separator/>
      </w:r>
    </w:p>
  </w:endnote>
  <w:endnote w:type="continuationSeparator" w:id="0">
    <w:p w:rsidR="00D52900" w:rsidRDefault="00D5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3D6" w:rsidRDefault="00FF5DDE">
    <w:pPr>
      <w:pStyle w:val="a5"/>
      <w:jc w:val="center"/>
    </w:pPr>
    <w:r>
      <w:fldChar w:fldCharType="begin"/>
    </w:r>
    <w:r>
      <w:instrText xml:space="preserve"> PAGE </w:instrText>
    </w:r>
    <w:r>
      <w:fldChar w:fldCharType="separate"/>
    </w:r>
    <w:r w:rsidR="001A510D">
      <w:rPr>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3D6" w:rsidRDefault="008143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900" w:rsidRDefault="00D52900">
      <w:r>
        <w:separator/>
      </w:r>
    </w:p>
  </w:footnote>
  <w:footnote w:type="continuationSeparator" w:id="0">
    <w:p w:rsidR="00D52900" w:rsidRDefault="00D52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3D6" w:rsidRDefault="008143D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3D6" w:rsidRDefault="008143D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D6"/>
    <w:rsid w:val="000B3D72"/>
    <w:rsid w:val="001A510D"/>
    <w:rsid w:val="003A486F"/>
    <w:rsid w:val="003B0F9A"/>
    <w:rsid w:val="007D4C05"/>
    <w:rsid w:val="008143D6"/>
    <w:rsid w:val="00D012E0"/>
    <w:rsid w:val="00D52900"/>
    <w:rsid w:val="00FF5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8D267-C357-4ABD-AA48-2EE3B2CC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w:hAnsi="Helvetica" w:cs="Arial Unicode MS"/>
      <w:color w:val="000000"/>
      <w:sz w:val="24"/>
      <w:szCs w:val="24"/>
    </w:rPr>
  </w:style>
  <w:style w:type="paragraph" w:styleId="a5">
    <w:name w:val="footer"/>
    <w:pPr>
      <w:tabs>
        <w:tab w:val="center" w:pos="4677"/>
        <w:tab w:val="right" w:pos="9355"/>
      </w:tabs>
    </w:pPr>
    <w:rPr>
      <w:rFonts w:cs="Arial Unicode MS"/>
      <w:color w:val="000000"/>
      <w:sz w:val="24"/>
      <w:szCs w:val="24"/>
      <w:u w:color="000000"/>
    </w:rPr>
  </w:style>
  <w:style w:type="paragraph" w:customStyle="1" w:styleId="ConsPlusNormal">
    <w:name w:val="ConsPlusNormal"/>
    <w:pPr>
      <w:widowControl w:val="0"/>
      <w:ind w:firstLine="720"/>
    </w:pPr>
    <w:rPr>
      <w:rFonts w:ascii="Arial" w:hAnsi="Arial" w:cs="Arial Unicode MS"/>
      <w:color w:val="000000"/>
      <w:u w:color="000000"/>
    </w:rPr>
  </w:style>
  <w:style w:type="paragraph" w:customStyle="1" w:styleId="21">
    <w:name w:val="Основной текст 21"/>
    <w:pPr>
      <w:suppressAutoHyphens/>
      <w:spacing w:after="120" w:line="480" w:lineRule="auto"/>
    </w:pPr>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6807</Words>
  <Characters>38800</Characters>
  <Application>Microsoft Office Word</Application>
  <DocSecurity>0</DocSecurity>
  <Lines>323</Lines>
  <Paragraphs>91</Paragraphs>
  <ScaleCrop>false</ScaleCrop>
  <Company>diakov.net</Company>
  <LinksUpToDate>false</LinksUpToDate>
  <CharactersWithSpaces>45516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2017-12-04T07:34:00Z</dcterms:created>
  <dcterms:modified xsi:type="dcterms:W3CDTF">2017-12-04T08:37:00Z</dcterms:modified>
</cp:coreProperties>
</file>