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8F" w:rsidRPr="0021228F" w:rsidRDefault="00CF6F59" w:rsidP="00212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>Вопросы для тестового контроля теоретических знаний участников конкурса профессионального мастерства по профессии «</w:t>
      </w:r>
      <w:r w:rsidR="00716D12">
        <w:rPr>
          <w:rFonts w:ascii="Times New Roman" w:hAnsi="Times New Roman" w:cs="Times New Roman"/>
          <w:b/>
          <w:sz w:val="28"/>
          <w:szCs w:val="28"/>
        </w:rPr>
        <w:t>Штукатур</w:t>
      </w:r>
      <w:r w:rsidRPr="0021228F">
        <w:rPr>
          <w:rFonts w:ascii="Times New Roman" w:hAnsi="Times New Roman" w:cs="Times New Roman"/>
          <w:b/>
          <w:sz w:val="28"/>
          <w:szCs w:val="28"/>
        </w:rPr>
        <w:t>»</w:t>
      </w:r>
      <w:r w:rsidR="00716D12">
        <w:rPr>
          <w:rFonts w:ascii="Times New Roman" w:hAnsi="Times New Roman" w:cs="Times New Roman"/>
          <w:b/>
          <w:sz w:val="28"/>
          <w:szCs w:val="28"/>
        </w:rPr>
        <w:t>.</w:t>
      </w:r>
    </w:p>
    <w:p w:rsidR="00CF6F59" w:rsidRPr="0021228F" w:rsidRDefault="001A582F" w:rsidP="00AC2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добавляют в растворы, чтобы повысить их пластичность, что делает их более удобоукладываемыми, и уменьшают расход цемента</w:t>
      </w:r>
      <w:r w:rsidR="00CF6F59" w:rsidRPr="0021228F">
        <w:rPr>
          <w:rFonts w:ascii="Times New Roman" w:hAnsi="Times New Roman" w:cs="Times New Roman"/>
          <w:b/>
          <w:sz w:val="28"/>
          <w:szCs w:val="28"/>
        </w:rPr>
        <w:t>:</w:t>
      </w:r>
    </w:p>
    <w:p w:rsidR="00CF6F59" w:rsidRPr="0021228F" w:rsidRDefault="0021228F" w:rsidP="00CF6F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228F">
        <w:rPr>
          <w:rFonts w:ascii="Times New Roman" w:hAnsi="Times New Roman" w:cs="Times New Roman"/>
          <w:i/>
          <w:sz w:val="28"/>
          <w:szCs w:val="28"/>
        </w:rPr>
        <w:t>а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</w:t>
      </w:r>
      <w:r w:rsidR="001A582F">
        <w:rPr>
          <w:rFonts w:ascii="Times New Roman" w:hAnsi="Times New Roman" w:cs="Times New Roman"/>
          <w:i/>
          <w:sz w:val="28"/>
          <w:szCs w:val="28"/>
        </w:rPr>
        <w:t xml:space="preserve"> растворимое (жидкое) стекло</w:t>
      </w:r>
      <w:r w:rsidRPr="0021228F">
        <w:rPr>
          <w:rFonts w:ascii="Times New Roman" w:hAnsi="Times New Roman" w:cs="Times New Roman"/>
          <w:i/>
          <w:sz w:val="28"/>
          <w:szCs w:val="28"/>
        </w:rPr>
        <w:t>;</w:t>
      </w:r>
    </w:p>
    <w:p w:rsidR="0021228F" w:rsidRDefault="0021228F" w:rsidP="0021228F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 w:rsidRPr="0021228F">
        <w:rPr>
          <w:rFonts w:ascii="Times New Roman" w:hAnsi="Times New Roman" w:cs="Times New Roman"/>
          <w:i/>
          <w:sz w:val="28"/>
          <w:szCs w:val="28"/>
        </w:rPr>
        <w:t>б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</w:t>
      </w:r>
      <w:r w:rsidR="00EC6E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582F">
        <w:rPr>
          <w:rFonts w:ascii="Times New Roman" w:hAnsi="Times New Roman" w:cs="Times New Roman"/>
          <w:i/>
          <w:sz w:val="28"/>
          <w:szCs w:val="28"/>
        </w:rPr>
        <w:t>минеральные и органические добавки</w:t>
      </w:r>
      <w:r w:rsidR="00EC6E3D">
        <w:rPr>
          <w:rFonts w:ascii="Times New Roman" w:hAnsi="Times New Roman" w:cs="Times New Roman"/>
          <w:i/>
          <w:sz w:val="24"/>
          <w:szCs w:val="28"/>
        </w:rPr>
        <w:t>;</w:t>
      </w:r>
    </w:p>
    <w:p w:rsidR="00EC6E3D" w:rsidRDefault="00EC6E3D" w:rsidP="0021228F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="001A582F">
        <w:rPr>
          <w:rFonts w:ascii="Times New Roman" w:hAnsi="Times New Roman" w:cs="Times New Roman"/>
          <w:i/>
          <w:sz w:val="28"/>
          <w:szCs w:val="28"/>
        </w:rPr>
        <w:t>пластифицирующие добавки.</w:t>
      </w:r>
    </w:p>
    <w:p w:rsidR="00AC2BE0" w:rsidRPr="0021228F" w:rsidRDefault="00AC2BE0" w:rsidP="0021228F">
      <w:pPr>
        <w:rPr>
          <w:rFonts w:ascii="Times New Roman" w:hAnsi="Times New Roman" w:cs="Times New Roman"/>
          <w:i/>
          <w:sz w:val="24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1A582F">
        <w:rPr>
          <w:rFonts w:ascii="Times New Roman" w:hAnsi="Times New Roman" w:cs="Times New Roman"/>
          <w:b/>
          <w:sz w:val="28"/>
          <w:szCs w:val="28"/>
        </w:rPr>
        <w:t>Как называется свойство раствора нанесенного на пористое основание медленно отдавать воду</w:t>
      </w:r>
      <w:r w:rsidRPr="0021228F">
        <w:rPr>
          <w:rFonts w:ascii="Times New Roman" w:hAnsi="Times New Roman" w:cs="Times New Roman"/>
          <w:b/>
          <w:sz w:val="28"/>
          <w:szCs w:val="28"/>
        </w:rPr>
        <w:t>: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="001A582F">
        <w:rPr>
          <w:rFonts w:ascii="Times New Roman" w:hAnsi="Times New Roman" w:cs="Times New Roman"/>
          <w:i/>
          <w:sz w:val="28"/>
          <w:szCs w:val="28"/>
        </w:rPr>
        <w:t>удобоукладываемость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</w:t>
      </w:r>
      <w:r w:rsidR="00EC6E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582F">
        <w:rPr>
          <w:rFonts w:ascii="Times New Roman" w:hAnsi="Times New Roman" w:cs="Times New Roman"/>
          <w:i/>
          <w:sz w:val="28"/>
          <w:szCs w:val="28"/>
        </w:rPr>
        <w:t>пластичность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1228F" w:rsidRPr="00EC6E3D" w:rsidRDefault="0021228F" w:rsidP="00EC6E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="00AC2BE0" w:rsidRPr="0021228F">
        <w:rPr>
          <w:rFonts w:ascii="Times New Roman" w:hAnsi="Times New Roman" w:cs="Times New Roman"/>
          <w:i/>
          <w:sz w:val="28"/>
          <w:szCs w:val="28"/>
        </w:rPr>
        <w:t>)</w:t>
      </w:r>
      <w:r w:rsidR="001A582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1A582F">
        <w:rPr>
          <w:rFonts w:ascii="Times New Roman" w:hAnsi="Times New Roman" w:cs="Times New Roman"/>
          <w:i/>
          <w:sz w:val="28"/>
          <w:szCs w:val="28"/>
        </w:rPr>
        <w:t>одоудерживающая способность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C2BE0" w:rsidRPr="0021228F" w:rsidRDefault="00AC2BE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A582F">
        <w:rPr>
          <w:rFonts w:ascii="Times New Roman" w:hAnsi="Times New Roman" w:cs="Times New Roman"/>
          <w:b/>
          <w:sz w:val="28"/>
          <w:szCs w:val="28"/>
        </w:rPr>
        <w:t>Какой недостаток у растворов с избытком извести</w:t>
      </w:r>
      <w:r w:rsidRPr="0021228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1A582F">
        <w:rPr>
          <w:rFonts w:ascii="Times New Roman" w:hAnsi="Times New Roman" w:cs="Times New Roman"/>
          <w:i/>
          <w:sz w:val="28"/>
          <w:szCs w:val="28"/>
        </w:rPr>
        <w:t>растрескиваются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</w:t>
      </w:r>
      <w:r w:rsidR="00EC6E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582F">
        <w:rPr>
          <w:rFonts w:ascii="Times New Roman" w:hAnsi="Times New Roman" w:cs="Times New Roman"/>
          <w:i/>
          <w:sz w:val="28"/>
          <w:szCs w:val="28"/>
        </w:rPr>
        <w:t>имеют пониженную прочность.</w:t>
      </w:r>
    </w:p>
    <w:p w:rsidR="00AC2BE0" w:rsidRPr="0021228F" w:rsidRDefault="00AC2BE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A582F">
        <w:rPr>
          <w:rFonts w:ascii="Times New Roman" w:hAnsi="Times New Roman" w:cs="Times New Roman"/>
          <w:b/>
          <w:sz w:val="28"/>
          <w:szCs w:val="28"/>
        </w:rPr>
        <w:t>Какому раствору соответствует соотношение 1:1:6</w:t>
      </w:r>
      <w:proofErr w:type="gramStart"/>
      <w:r w:rsidR="001A5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28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1A582F">
        <w:rPr>
          <w:rFonts w:ascii="Times New Roman" w:hAnsi="Times New Roman" w:cs="Times New Roman"/>
          <w:i/>
          <w:sz w:val="28"/>
          <w:szCs w:val="28"/>
        </w:rPr>
        <w:t>цементные растворы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="001A582F">
        <w:rPr>
          <w:rFonts w:ascii="Times New Roman" w:hAnsi="Times New Roman" w:cs="Times New Roman"/>
          <w:i/>
          <w:sz w:val="28"/>
          <w:szCs w:val="28"/>
        </w:rPr>
        <w:t>цементно-изветковые</w:t>
      </w:r>
      <w:proofErr w:type="spellEnd"/>
      <w:r w:rsidR="001A582F">
        <w:rPr>
          <w:rFonts w:ascii="Times New Roman" w:hAnsi="Times New Roman" w:cs="Times New Roman"/>
          <w:i/>
          <w:sz w:val="28"/>
          <w:szCs w:val="28"/>
        </w:rPr>
        <w:t xml:space="preserve"> растворы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1A582F">
        <w:rPr>
          <w:rFonts w:ascii="Times New Roman" w:hAnsi="Times New Roman" w:cs="Times New Roman"/>
          <w:i/>
          <w:sz w:val="28"/>
          <w:szCs w:val="28"/>
        </w:rPr>
        <w:t>известковые растворы.</w:t>
      </w:r>
    </w:p>
    <w:p w:rsidR="00AC2BE0" w:rsidRPr="0021228F" w:rsidRDefault="00AC2BE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A582F">
        <w:rPr>
          <w:rFonts w:ascii="Times New Roman" w:hAnsi="Times New Roman" w:cs="Times New Roman"/>
          <w:b/>
          <w:sz w:val="28"/>
          <w:szCs w:val="28"/>
        </w:rPr>
        <w:t>Как называется первый слой покрытия</w:t>
      </w:r>
      <w:r w:rsidRPr="0021228F">
        <w:rPr>
          <w:rFonts w:ascii="Times New Roman" w:hAnsi="Times New Roman" w:cs="Times New Roman"/>
          <w:b/>
          <w:sz w:val="28"/>
          <w:szCs w:val="28"/>
        </w:rPr>
        <w:t>: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1A582F">
        <w:rPr>
          <w:rFonts w:ascii="Times New Roman" w:hAnsi="Times New Roman" w:cs="Times New Roman"/>
          <w:i/>
          <w:sz w:val="28"/>
          <w:szCs w:val="28"/>
        </w:rPr>
        <w:t>обгрыз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1228F" w:rsidRDefault="0021228F" w:rsidP="00EC6E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</w:t>
      </w:r>
      <w:r w:rsidR="00EC6E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582F">
        <w:rPr>
          <w:rFonts w:ascii="Times New Roman" w:hAnsi="Times New Roman" w:cs="Times New Roman"/>
          <w:i/>
          <w:sz w:val="28"/>
          <w:szCs w:val="28"/>
        </w:rPr>
        <w:t>накрывка</w:t>
      </w:r>
      <w:proofErr w:type="spellEnd"/>
      <w:r w:rsidR="001A582F">
        <w:rPr>
          <w:rFonts w:ascii="Times New Roman" w:hAnsi="Times New Roman" w:cs="Times New Roman"/>
          <w:i/>
          <w:sz w:val="28"/>
          <w:szCs w:val="28"/>
        </w:rPr>
        <w:t>;</w:t>
      </w:r>
    </w:p>
    <w:p w:rsidR="001A582F" w:rsidRPr="00EC6E3D" w:rsidRDefault="001A582F" w:rsidP="00EC6E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грунт.</w:t>
      </w:r>
    </w:p>
    <w:p w:rsidR="00AC2BE0" w:rsidRPr="0021228F" w:rsidRDefault="00AC2BE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="001A582F">
        <w:rPr>
          <w:rFonts w:ascii="Times New Roman" w:hAnsi="Times New Roman" w:cs="Times New Roman"/>
          <w:b/>
          <w:sz w:val="28"/>
          <w:szCs w:val="28"/>
        </w:rPr>
        <w:t xml:space="preserve">Толщина штукатурного налета </w:t>
      </w:r>
      <w:r w:rsidR="00BB6411">
        <w:rPr>
          <w:rFonts w:ascii="Times New Roman" w:hAnsi="Times New Roman" w:cs="Times New Roman"/>
          <w:b/>
          <w:sz w:val="28"/>
          <w:szCs w:val="28"/>
        </w:rPr>
        <w:t>при выполнении высококачественной штукатурки не более: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BB6411">
        <w:rPr>
          <w:rFonts w:ascii="Times New Roman" w:hAnsi="Times New Roman" w:cs="Times New Roman"/>
          <w:i/>
          <w:sz w:val="28"/>
          <w:szCs w:val="28"/>
        </w:rPr>
        <w:t>15 мм;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</w:t>
      </w:r>
      <w:r w:rsidR="00BB6411">
        <w:rPr>
          <w:rFonts w:ascii="Times New Roman" w:hAnsi="Times New Roman" w:cs="Times New Roman"/>
          <w:i/>
          <w:sz w:val="28"/>
          <w:szCs w:val="28"/>
        </w:rPr>
        <w:t>12 мм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BB6411">
        <w:rPr>
          <w:rFonts w:ascii="Times New Roman" w:hAnsi="Times New Roman" w:cs="Times New Roman"/>
          <w:i/>
          <w:sz w:val="28"/>
          <w:szCs w:val="28"/>
        </w:rPr>
        <w:t>20 мм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C6E3D" w:rsidRPr="0021228F" w:rsidRDefault="00EC6E3D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C2BE0" w:rsidRPr="0021228F" w:rsidRDefault="00AC2BE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>7.</w:t>
      </w:r>
      <w:r w:rsidR="00EC6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411">
        <w:rPr>
          <w:rFonts w:ascii="Times New Roman" w:hAnsi="Times New Roman" w:cs="Times New Roman"/>
          <w:b/>
          <w:sz w:val="28"/>
          <w:szCs w:val="28"/>
        </w:rPr>
        <w:t>Выделите технологические операции улучшенной штукатурки</w:t>
      </w:r>
      <w:r w:rsidR="00EC6E3D">
        <w:rPr>
          <w:rFonts w:ascii="Times New Roman" w:hAnsi="Times New Roman" w:cs="Times New Roman"/>
          <w:b/>
          <w:sz w:val="28"/>
          <w:szCs w:val="28"/>
        </w:rPr>
        <w:t>: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BB6411">
        <w:rPr>
          <w:rFonts w:ascii="Times New Roman" w:hAnsi="Times New Roman" w:cs="Times New Roman"/>
          <w:i/>
          <w:sz w:val="28"/>
          <w:szCs w:val="28"/>
        </w:rPr>
        <w:t>подготовки поверхности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BB6411">
        <w:rPr>
          <w:rFonts w:ascii="Times New Roman" w:hAnsi="Times New Roman" w:cs="Times New Roman"/>
          <w:i/>
          <w:sz w:val="28"/>
          <w:szCs w:val="28"/>
        </w:rPr>
        <w:t>провешивание поверхности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BB6411">
        <w:rPr>
          <w:rFonts w:ascii="Times New Roman" w:hAnsi="Times New Roman" w:cs="Times New Roman"/>
          <w:i/>
          <w:sz w:val="28"/>
          <w:szCs w:val="28"/>
        </w:rPr>
        <w:t>установка маяков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BB6411" w:rsidRDefault="00BB6411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г) нанесение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обрызга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BB6411" w:rsidRDefault="00BB6411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 нанесение грунта;</w:t>
      </w:r>
    </w:p>
    <w:p w:rsidR="00BB6411" w:rsidRDefault="00BB6411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е) разравнивание нанесенного грунта;</w:t>
      </w:r>
    </w:p>
    <w:p w:rsidR="00BB6411" w:rsidRDefault="00BB6411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ж) нанесение грунта (2-й слой);</w:t>
      </w:r>
    </w:p>
    <w:p w:rsidR="00BB6411" w:rsidRDefault="00BB6411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разравнивание нанесенного грунта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2-й слой);</w:t>
      </w:r>
    </w:p>
    <w:p w:rsidR="00BB6411" w:rsidRDefault="00BB6411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и) разделка углов;</w:t>
      </w:r>
    </w:p>
    <w:p w:rsidR="00BB6411" w:rsidRDefault="00BB6411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к) разделка потолочных ресурсов; </w:t>
      </w:r>
    </w:p>
    <w:p w:rsidR="00BB6411" w:rsidRDefault="00BB6411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л) нанесение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накрывочного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слоя;</w:t>
      </w:r>
    </w:p>
    <w:p w:rsidR="00BB6411" w:rsidRDefault="00BB6411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м) затирка;</w:t>
      </w:r>
    </w:p>
    <w:p w:rsidR="00BB6411" w:rsidRPr="0021228F" w:rsidRDefault="00BB6411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отделка откосов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заглушин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C2BE0" w:rsidRPr="0021228F" w:rsidRDefault="00AC2BE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B6411">
        <w:rPr>
          <w:rFonts w:ascii="Times New Roman" w:hAnsi="Times New Roman" w:cs="Times New Roman"/>
          <w:b/>
          <w:sz w:val="28"/>
          <w:szCs w:val="28"/>
        </w:rPr>
        <w:t xml:space="preserve">Внутренний угол в местах сопряжения </w:t>
      </w:r>
      <w:proofErr w:type="gramStart"/>
      <w:r w:rsidR="00BB641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B6411">
        <w:rPr>
          <w:rFonts w:ascii="Times New Roman" w:hAnsi="Times New Roman" w:cs="Times New Roman"/>
          <w:b/>
          <w:sz w:val="28"/>
          <w:szCs w:val="28"/>
        </w:rPr>
        <w:t>примыкания) двух стен или потолка и стены называют</w:t>
      </w:r>
      <w:r w:rsidRPr="0021228F">
        <w:rPr>
          <w:rFonts w:ascii="Times New Roman" w:hAnsi="Times New Roman" w:cs="Times New Roman"/>
          <w:b/>
          <w:sz w:val="28"/>
          <w:szCs w:val="28"/>
        </w:rPr>
        <w:t>: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="00BB6411">
        <w:rPr>
          <w:rFonts w:ascii="Times New Roman" w:hAnsi="Times New Roman" w:cs="Times New Roman"/>
          <w:i/>
          <w:sz w:val="28"/>
          <w:szCs w:val="28"/>
        </w:rPr>
        <w:t>усенком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</w:t>
      </w:r>
      <w:r w:rsidR="006457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B6411">
        <w:rPr>
          <w:rFonts w:ascii="Times New Roman" w:hAnsi="Times New Roman" w:cs="Times New Roman"/>
          <w:i/>
          <w:sz w:val="28"/>
          <w:szCs w:val="28"/>
        </w:rPr>
        <w:t>лузгом</w:t>
      </w:r>
      <w:proofErr w:type="spellEnd"/>
      <w:r w:rsidR="00BB6411">
        <w:rPr>
          <w:rFonts w:ascii="Times New Roman" w:hAnsi="Times New Roman" w:cs="Times New Roman"/>
          <w:i/>
          <w:sz w:val="28"/>
          <w:szCs w:val="28"/>
        </w:rPr>
        <w:t>.</w:t>
      </w:r>
    </w:p>
    <w:p w:rsidR="00AC2BE0" w:rsidRPr="0021228F" w:rsidRDefault="00AC2BE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BB6411">
        <w:rPr>
          <w:rFonts w:ascii="Times New Roman" w:hAnsi="Times New Roman" w:cs="Times New Roman"/>
          <w:b/>
          <w:sz w:val="28"/>
          <w:szCs w:val="28"/>
        </w:rPr>
        <w:t xml:space="preserve">Для натирки </w:t>
      </w:r>
      <w:proofErr w:type="spellStart"/>
      <w:r w:rsidR="00BB6411">
        <w:rPr>
          <w:rFonts w:ascii="Times New Roman" w:hAnsi="Times New Roman" w:cs="Times New Roman"/>
          <w:b/>
          <w:sz w:val="28"/>
          <w:szCs w:val="28"/>
        </w:rPr>
        <w:t>лузгов</w:t>
      </w:r>
      <w:proofErr w:type="spellEnd"/>
      <w:r w:rsidR="00BB641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B6411">
        <w:rPr>
          <w:rFonts w:ascii="Times New Roman" w:hAnsi="Times New Roman" w:cs="Times New Roman"/>
          <w:b/>
          <w:sz w:val="28"/>
          <w:szCs w:val="28"/>
        </w:rPr>
        <w:t>усенков</w:t>
      </w:r>
      <w:proofErr w:type="spellEnd"/>
      <w:r w:rsidR="00BB6411">
        <w:rPr>
          <w:rFonts w:ascii="Times New Roman" w:hAnsi="Times New Roman" w:cs="Times New Roman"/>
          <w:b/>
          <w:sz w:val="28"/>
          <w:szCs w:val="28"/>
        </w:rPr>
        <w:t xml:space="preserve"> и фасок пользуются</w:t>
      </w:r>
      <w:r w:rsidR="00C16B6E">
        <w:rPr>
          <w:rFonts w:ascii="Times New Roman" w:hAnsi="Times New Roman" w:cs="Times New Roman"/>
          <w:b/>
          <w:sz w:val="28"/>
          <w:szCs w:val="28"/>
        </w:rPr>
        <w:t>: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="00C16B6E">
        <w:rPr>
          <w:rFonts w:ascii="Times New Roman" w:hAnsi="Times New Roman" w:cs="Times New Roman"/>
          <w:i/>
          <w:sz w:val="28"/>
          <w:szCs w:val="28"/>
        </w:rPr>
        <w:t>полутерками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C16B6E">
        <w:rPr>
          <w:rFonts w:ascii="Times New Roman" w:hAnsi="Times New Roman" w:cs="Times New Roman"/>
          <w:i/>
          <w:sz w:val="28"/>
          <w:szCs w:val="28"/>
        </w:rPr>
        <w:t xml:space="preserve">фасонными </w:t>
      </w:r>
      <w:proofErr w:type="spellStart"/>
      <w:r w:rsidR="00C16B6E">
        <w:rPr>
          <w:rFonts w:ascii="Times New Roman" w:hAnsi="Times New Roman" w:cs="Times New Roman"/>
          <w:i/>
          <w:sz w:val="28"/>
          <w:szCs w:val="28"/>
        </w:rPr>
        <w:t>полутерками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Default="0021228F" w:rsidP="002122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C16B6E">
        <w:rPr>
          <w:rFonts w:ascii="Times New Roman" w:hAnsi="Times New Roman" w:cs="Times New Roman"/>
          <w:i/>
          <w:sz w:val="28"/>
          <w:szCs w:val="28"/>
        </w:rPr>
        <w:t>терками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C2BE0" w:rsidRPr="0021228F" w:rsidRDefault="00AC2BE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C16B6E">
        <w:rPr>
          <w:rFonts w:ascii="Times New Roman" w:hAnsi="Times New Roman" w:cs="Times New Roman"/>
          <w:b/>
          <w:sz w:val="28"/>
          <w:szCs w:val="28"/>
        </w:rPr>
        <w:t xml:space="preserve">Ряды </w:t>
      </w:r>
      <w:proofErr w:type="spellStart"/>
      <w:r w:rsidR="00C16B6E">
        <w:rPr>
          <w:rFonts w:ascii="Times New Roman" w:hAnsi="Times New Roman" w:cs="Times New Roman"/>
          <w:b/>
          <w:sz w:val="28"/>
          <w:szCs w:val="28"/>
        </w:rPr>
        <w:t>простильной</w:t>
      </w:r>
      <w:proofErr w:type="spellEnd"/>
      <w:r w:rsidR="00C16B6E">
        <w:rPr>
          <w:rFonts w:ascii="Times New Roman" w:hAnsi="Times New Roman" w:cs="Times New Roman"/>
          <w:b/>
          <w:sz w:val="28"/>
          <w:szCs w:val="28"/>
        </w:rPr>
        <w:t xml:space="preserve"> и выходной драни располагаются один к другому </w:t>
      </w:r>
      <w:proofErr w:type="gramStart"/>
      <w:r w:rsidR="00C16B6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C16B6E">
        <w:rPr>
          <w:rFonts w:ascii="Times New Roman" w:hAnsi="Times New Roman" w:cs="Times New Roman"/>
          <w:b/>
          <w:sz w:val="28"/>
          <w:szCs w:val="28"/>
        </w:rPr>
        <w:t xml:space="preserve"> углом: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C16B6E">
        <w:rPr>
          <w:rFonts w:ascii="Times New Roman" w:hAnsi="Times New Roman" w:cs="Times New Roman"/>
          <w:i/>
          <w:sz w:val="28"/>
          <w:szCs w:val="28"/>
        </w:rPr>
        <w:t>90%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Pr="00C16B6E" w:rsidRDefault="0021228F" w:rsidP="00C16B6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C16B6E">
        <w:rPr>
          <w:rFonts w:ascii="Times New Roman" w:hAnsi="Times New Roman" w:cs="Times New Roman"/>
          <w:i/>
          <w:sz w:val="28"/>
          <w:szCs w:val="28"/>
        </w:rPr>
        <w:t>45%.</w:t>
      </w:r>
    </w:p>
    <w:p w:rsidR="00AC2BE0" w:rsidRPr="0021228F" w:rsidRDefault="00AC2BE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C16B6E">
        <w:rPr>
          <w:rFonts w:ascii="Times New Roman" w:hAnsi="Times New Roman" w:cs="Times New Roman"/>
          <w:b/>
          <w:sz w:val="28"/>
          <w:szCs w:val="28"/>
        </w:rPr>
        <w:t>Стыки разнородных поверхностей перед оштукатуриванием затягивают сеткой с размерами ячеек</w:t>
      </w:r>
      <w:r w:rsidR="00372E90" w:rsidRPr="0021228F">
        <w:rPr>
          <w:rFonts w:ascii="Times New Roman" w:hAnsi="Times New Roman" w:cs="Times New Roman"/>
          <w:b/>
          <w:sz w:val="28"/>
          <w:szCs w:val="28"/>
        </w:rPr>
        <w:t>:</w:t>
      </w:r>
    </w:p>
    <w:p w:rsidR="00372E9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372E9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C16B6E">
        <w:rPr>
          <w:rFonts w:ascii="Times New Roman" w:hAnsi="Times New Roman" w:cs="Times New Roman"/>
          <w:i/>
          <w:sz w:val="28"/>
          <w:szCs w:val="28"/>
        </w:rPr>
        <w:t>50×50 мм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72E9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372E9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C16B6E">
        <w:rPr>
          <w:rFonts w:ascii="Times New Roman" w:hAnsi="Times New Roman" w:cs="Times New Roman"/>
          <w:i/>
          <w:sz w:val="28"/>
          <w:szCs w:val="28"/>
        </w:rPr>
        <w:t>10×10 мм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72E90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372E9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C16B6E">
        <w:rPr>
          <w:rFonts w:ascii="Times New Roman" w:hAnsi="Times New Roman" w:cs="Times New Roman"/>
          <w:i/>
          <w:sz w:val="28"/>
          <w:szCs w:val="28"/>
        </w:rPr>
        <w:t>30×30 мм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72E90" w:rsidRPr="0021228F" w:rsidRDefault="00372E9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C16B6E">
        <w:rPr>
          <w:rFonts w:ascii="Times New Roman" w:hAnsi="Times New Roman" w:cs="Times New Roman"/>
          <w:b/>
          <w:sz w:val="28"/>
          <w:szCs w:val="28"/>
        </w:rPr>
        <w:t>Дефект, появляющийся на поверхности штукатурки легко осыпающийся, оставляющий в центре белое или желтоватое пятнышко, называется</w:t>
      </w:r>
      <w:r w:rsidRPr="0021228F">
        <w:rPr>
          <w:rFonts w:ascii="Times New Roman" w:hAnsi="Times New Roman" w:cs="Times New Roman"/>
          <w:b/>
          <w:sz w:val="28"/>
          <w:szCs w:val="28"/>
        </w:rPr>
        <w:t>:</w:t>
      </w:r>
    </w:p>
    <w:p w:rsidR="00372E9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228F">
        <w:rPr>
          <w:rFonts w:ascii="Times New Roman" w:hAnsi="Times New Roman" w:cs="Times New Roman"/>
          <w:i/>
          <w:sz w:val="28"/>
          <w:szCs w:val="28"/>
        </w:rPr>
        <w:t>а</w:t>
      </w:r>
      <w:r w:rsidR="00372E90" w:rsidRPr="0021228F">
        <w:rPr>
          <w:rFonts w:ascii="Times New Roman" w:hAnsi="Times New Roman" w:cs="Times New Roman"/>
          <w:i/>
          <w:sz w:val="28"/>
          <w:szCs w:val="28"/>
        </w:rPr>
        <w:t>)</w:t>
      </w:r>
      <w:r w:rsidRPr="002122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16B6E">
        <w:rPr>
          <w:rFonts w:ascii="Times New Roman" w:hAnsi="Times New Roman" w:cs="Times New Roman"/>
          <w:i/>
          <w:sz w:val="28"/>
          <w:szCs w:val="28"/>
        </w:rPr>
        <w:t>дутик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72E90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228F">
        <w:rPr>
          <w:rFonts w:ascii="Times New Roman" w:hAnsi="Times New Roman" w:cs="Times New Roman"/>
          <w:i/>
          <w:sz w:val="28"/>
          <w:szCs w:val="28"/>
        </w:rPr>
        <w:t xml:space="preserve">б) </w:t>
      </w:r>
      <w:proofErr w:type="spellStart"/>
      <w:r w:rsidR="00C16B6E">
        <w:rPr>
          <w:rFonts w:ascii="Times New Roman" w:hAnsi="Times New Roman" w:cs="Times New Roman"/>
          <w:i/>
          <w:sz w:val="28"/>
          <w:szCs w:val="28"/>
        </w:rPr>
        <w:t>отлуп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72E90" w:rsidRPr="0021228F" w:rsidRDefault="00372E9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</w:t>
      </w:r>
      <w:r w:rsidR="00C16B6E">
        <w:rPr>
          <w:rFonts w:ascii="Times New Roman" w:hAnsi="Times New Roman" w:cs="Times New Roman"/>
          <w:b/>
          <w:sz w:val="28"/>
          <w:szCs w:val="28"/>
        </w:rPr>
        <w:t>Для производства работ на лестничных клетках применяют</w:t>
      </w:r>
      <w:proofErr w:type="gramStart"/>
      <w:r w:rsidR="00C16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28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2122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E9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372E9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C16B6E">
        <w:rPr>
          <w:rFonts w:ascii="Times New Roman" w:hAnsi="Times New Roman" w:cs="Times New Roman"/>
          <w:i/>
          <w:sz w:val="28"/>
          <w:szCs w:val="28"/>
        </w:rPr>
        <w:t>приставные лестницы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72E9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372E90" w:rsidRPr="0021228F">
        <w:rPr>
          <w:rFonts w:ascii="Times New Roman" w:hAnsi="Times New Roman" w:cs="Times New Roman"/>
          <w:i/>
          <w:sz w:val="28"/>
          <w:szCs w:val="28"/>
        </w:rPr>
        <w:t>)</w:t>
      </w:r>
      <w:r w:rsidR="00C823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6B6E">
        <w:rPr>
          <w:rFonts w:ascii="Times New Roman" w:hAnsi="Times New Roman" w:cs="Times New Roman"/>
          <w:i/>
          <w:sz w:val="28"/>
          <w:szCs w:val="28"/>
        </w:rPr>
        <w:t>специальные подмостки (столики) с разновысокими стойками</w:t>
      </w:r>
      <w:r w:rsidR="0064573D">
        <w:rPr>
          <w:rFonts w:ascii="Times New Roman" w:hAnsi="Times New Roman" w:cs="Times New Roman"/>
          <w:i/>
          <w:sz w:val="28"/>
          <w:szCs w:val="28"/>
        </w:rPr>
        <w:t>.</w:t>
      </w:r>
    </w:p>
    <w:p w:rsidR="00372E90" w:rsidRPr="00CF6F59" w:rsidRDefault="00372E90" w:rsidP="00AC2BE0">
      <w:pPr>
        <w:pStyle w:val="a3"/>
      </w:pPr>
    </w:p>
    <w:sectPr w:rsidR="00372E90" w:rsidRPr="00CF6F59" w:rsidSect="0096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092A"/>
    <w:multiLevelType w:val="hybridMultilevel"/>
    <w:tmpl w:val="0FFA70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1F636D"/>
    <w:multiLevelType w:val="hybridMultilevel"/>
    <w:tmpl w:val="F9EC7398"/>
    <w:lvl w:ilvl="0" w:tplc="47E69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27E16"/>
    <w:multiLevelType w:val="hybridMultilevel"/>
    <w:tmpl w:val="128A76E2"/>
    <w:lvl w:ilvl="0" w:tplc="29808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F59"/>
    <w:rsid w:val="001A582F"/>
    <w:rsid w:val="0021228F"/>
    <w:rsid w:val="00372E90"/>
    <w:rsid w:val="005621C1"/>
    <w:rsid w:val="0064573D"/>
    <w:rsid w:val="00716D12"/>
    <w:rsid w:val="00841734"/>
    <w:rsid w:val="009640CE"/>
    <w:rsid w:val="00AC2BE0"/>
    <w:rsid w:val="00BB6411"/>
    <w:rsid w:val="00C16B6E"/>
    <w:rsid w:val="00C82373"/>
    <w:rsid w:val="00CF6F59"/>
    <w:rsid w:val="00D7313D"/>
    <w:rsid w:val="00EC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Катя</cp:lastModifiedBy>
  <cp:revision>3</cp:revision>
  <dcterms:created xsi:type="dcterms:W3CDTF">2017-05-18T08:26:00Z</dcterms:created>
  <dcterms:modified xsi:type="dcterms:W3CDTF">2017-05-18T08:42:00Z</dcterms:modified>
</cp:coreProperties>
</file>